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010" w:rsidRPr="00202831" w:rsidRDefault="00C67010" w:rsidP="00202831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МИНИСТЕРСТВ</w:t>
      </w:r>
      <w:r w:rsidR="00202831">
        <w:rPr>
          <w:rFonts w:ascii="Times New Roman" w:hAnsi="Times New Roman" w:cs="Times New Roman"/>
          <w:sz w:val="24"/>
          <w:szCs w:val="24"/>
        </w:rPr>
        <w:t>О КУЛЬТУРЫ РОССИЙСКОЙ ФЕДЕРАЦИИ</w:t>
      </w:r>
    </w:p>
    <w:p w:rsidR="00C67010" w:rsidRPr="00C67010" w:rsidRDefault="00C67010" w:rsidP="00202831">
      <w:pPr>
        <w:pStyle w:val="1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ФГБОУ ВО «Кемеровский госуд</w:t>
      </w:r>
      <w:r w:rsidR="00202831">
        <w:rPr>
          <w:rFonts w:ascii="Times New Roman" w:hAnsi="Times New Roman" w:cs="Times New Roman"/>
          <w:sz w:val="24"/>
          <w:szCs w:val="24"/>
        </w:rPr>
        <w:t xml:space="preserve">арственный институт культуры»  </w:t>
      </w:r>
      <w:r w:rsidRPr="00C67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831" w:rsidRDefault="00202831" w:rsidP="00202831">
      <w:pPr>
        <w:pStyle w:val="a6"/>
        <w:tabs>
          <w:tab w:val="left" w:pos="7348"/>
          <w:tab w:val="left" w:pos="7428"/>
        </w:tabs>
        <w:spacing w:after="0"/>
        <w:ind w:firstLine="0"/>
        <w:jc w:val="center"/>
      </w:pPr>
      <w:r>
        <w:t>Режиссерско-педагогический факультет</w:t>
      </w:r>
    </w:p>
    <w:p w:rsidR="00AC0E66" w:rsidRDefault="00AC0E66" w:rsidP="00202831">
      <w:pPr>
        <w:pStyle w:val="a6"/>
        <w:tabs>
          <w:tab w:val="left" w:pos="7348"/>
          <w:tab w:val="left" w:pos="7428"/>
        </w:tabs>
        <w:spacing w:after="0"/>
        <w:ind w:firstLine="0"/>
        <w:jc w:val="center"/>
      </w:pPr>
      <w:r>
        <w:t>Кафедра театрального искусства</w:t>
      </w:r>
    </w:p>
    <w:p w:rsidR="00C67010" w:rsidRPr="00C67010" w:rsidRDefault="00C67010" w:rsidP="00700E16">
      <w:pPr>
        <w:spacing w:after="0"/>
        <w:ind w:right="-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tabs>
          <w:tab w:val="left" w:pos="5670"/>
        </w:tabs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autoSpaceDE w:val="0"/>
        <w:autoSpaceDN w:val="0"/>
        <w:adjustRightInd w:val="0"/>
        <w:spacing w:after="0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СОВРЕМЕННЫЕ ПРОБЛЕМЫ ТЕАТРАЛЬНОЙ ПЕДАГОГИКИ</w:t>
      </w:r>
    </w:p>
    <w:p w:rsidR="00C67010" w:rsidRPr="00C67010" w:rsidRDefault="00C67010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 xml:space="preserve">Рабочая  программа дисциплины  </w:t>
      </w: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Направление подготовки</w:t>
      </w:r>
    </w:p>
    <w:p w:rsidR="003417B1" w:rsidRPr="003417B1" w:rsidRDefault="003417B1" w:rsidP="003417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417B1">
        <w:rPr>
          <w:rFonts w:ascii="Times New Roman" w:hAnsi="Times New Roman" w:cs="Times New Roman"/>
          <w:b/>
          <w:sz w:val="24"/>
          <w:szCs w:val="24"/>
          <w:lang w:eastAsia="en-US"/>
        </w:rPr>
        <w:t>44.03.01 «Педагогическое образование»</w:t>
      </w:r>
    </w:p>
    <w:p w:rsidR="003417B1" w:rsidRPr="003417B1" w:rsidRDefault="003417B1" w:rsidP="003417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67010" w:rsidRPr="00C67010" w:rsidRDefault="00C67010" w:rsidP="00700E1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Профиль подготовки</w:t>
      </w:r>
    </w:p>
    <w:p w:rsidR="00C67010" w:rsidRPr="00C67010" w:rsidRDefault="003417B1" w:rsidP="003417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17B1">
        <w:rPr>
          <w:rFonts w:ascii="Times New Roman" w:hAnsi="Times New Roman" w:cs="Times New Roman"/>
          <w:b/>
          <w:sz w:val="24"/>
          <w:szCs w:val="24"/>
          <w:lang w:eastAsia="en-US"/>
        </w:rPr>
        <w:t>«Арт-педагогика (театральное творчество)»</w:t>
      </w: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Квалификация (степень) выпускника</w:t>
      </w: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 xml:space="preserve">Бакалавр </w:t>
      </w: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Форма обучения</w:t>
      </w:r>
    </w:p>
    <w:p w:rsidR="00C67010" w:rsidRPr="00C67010" w:rsidRDefault="00C67010" w:rsidP="00700E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Очная, заочная</w:t>
      </w: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3417B1" w:rsidP="003417B1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3417B1">
        <w:rPr>
          <w:rFonts w:ascii="Times New Roman" w:hAnsi="Times New Roman" w:cs="Times New Roman"/>
          <w:sz w:val="24"/>
          <w:szCs w:val="24"/>
        </w:rPr>
        <w:t>Год набора 2022</w:t>
      </w:r>
    </w:p>
    <w:p w:rsidR="00C67010" w:rsidRPr="00C67010" w:rsidRDefault="00C67010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</w:p>
    <w:p w:rsidR="00C67010" w:rsidRDefault="00C67010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</w:p>
    <w:p w:rsidR="003417B1" w:rsidRPr="00C67010" w:rsidRDefault="003417B1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700E16">
      <w:pPr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Кемерово</w:t>
      </w:r>
    </w:p>
    <w:p w:rsidR="00C67010" w:rsidRPr="00C67010" w:rsidRDefault="00C67010" w:rsidP="00700E16">
      <w:pPr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br w:type="page"/>
      </w:r>
      <w:r w:rsidR="003417B1" w:rsidRPr="003417B1"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«</w:t>
      </w:r>
      <w:r w:rsidR="00257359" w:rsidRPr="00C67010">
        <w:rPr>
          <w:rFonts w:ascii="Times New Roman" w:hAnsi="Times New Roman" w:cs="Times New Roman"/>
          <w:sz w:val="24"/>
          <w:szCs w:val="24"/>
        </w:rPr>
        <w:t>Современные проблемы</w:t>
      </w:r>
      <w:r w:rsidR="00257359">
        <w:rPr>
          <w:rFonts w:ascii="Times New Roman" w:hAnsi="Times New Roman" w:cs="Times New Roman"/>
          <w:sz w:val="24"/>
          <w:szCs w:val="24"/>
        </w:rPr>
        <w:t xml:space="preserve"> театральной педагогики</w:t>
      </w:r>
      <w:r w:rsidR="003417B1" w:rsidRPr="003417B1">
        <w:rPr>
          <w:rFonts w:ascii="Times New Roman" w:hAnsi="Times New Roman" w:cs="Times New Roman"/>
          <w:sz w:val="24"/>
          <w:szCs w:val="24"/>
        </w:rPr>
        <w:t>» разработана в соответствии с требованиями ФГОС ВО по направлению подготовки 44.03.01 «Педагогическое образование», профиль «Арт-педагогика (театральное творчество)», квалификация (с</w:t>
      </w:r>
      <w:r w:rsidR="003417B1">
        <w:rPr>
          <w:rFonts w:ascii="Times New Roman" w:hAnsi="Times New Roman" w:cs="Times New Roman"/>
          <w:sz w:val="24"/>
          <w:szCs w:val="24"/>
        </w:rPr>
        <w:t>тепень) выпускника – «бакалавр».</w:t>
      </w:r>
    </w:p>
    <w:p w:rsidR="00C67010" w:rsidRPr="00C67010" w:rsidRDefault="00C67010" w:rsidP="00C67010">
      <w:pPr>
        <w:pStyle w:val="a6"/>
        <w:spacing w:after="0"/>
      </w:pPr>
    </w:p>
    <w:p w:rsidR="00C67010" w:rsidRPr="00C67010" w:rsidRDefault="00C67010" w:rsidP="00C67010">
      <w:pPr>
        <w:pStyle w:val="a6"/>
        <w:spacing w:after="0"/>
      </w:pPr>
    </w:p>
    <w:p w:rsidR="00C67010" w:rsidRPr="00C67010" w:rsidRDefault="00C67010" w:rsidP="00C67010">
      <w:pPr>
        <w:spacing w:before="92" w:after="0" w:line="23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C67010">
      <w:pPr>
        <w:pStyle w:val="a6"/>
        <w:spacing w:after="0"/>
      </w:pPr>
    </w:p>
    <w:p w:rsidR="00C67010" w:rsidRPr="00C67010" w:rsidRDefault="00C67010" w:rsidP="00C67010">
      <w:pPr>
        <w:pStyle w:val="a6"/>
        <w:spacing w:before="1" w:after="0"/>
      </w:pPr>
    </w:p>
    <w:p w:rsidR="00C67010" w:rsidRPr="00C67010" w:rsidRDefault="00C67010" w:rsidP="00C67010">
      <w:pPr>
        <w:pStyle w:val="a9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17B1" w:rsidRPr="003417B1" w:rsidRDefault="003417B1" w:rsidP="003417B1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7B1">
        <w:rPr>
          <w:rFonts w:ascii="Times New Roman" w:hAnsi="Times New Roman" w:cs="Times New Roman"/>
          <w:sz w:val="24"/>
          <w:szCs w:val="24"/>
        </w:rPr>
        <w:t xml:space="preserve">Утверждена на заседании кафедры театрального искусства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Pr="003417B1">
        <w:rPr>
          <w:rFonts w:ascii="Times New Roman" w:hAnsi="Times New Roman" w:cs="Times New Roman"/>
          <w:sz w:val="24"/>
          <w:szCs w:val="24"/>
        </w:rPr>
        <w:t>КемГИК</w:t>
      </w:r>
      <w:proofErr w:type="spellEnd"/>
      <w:r w:rsidRPr="003417B1">
        <w:rPr>
          <w:rFonts w:ascii="Times New Roman" w:hAnsi="Times New Roman" w:cs="Times New Roman"/>
          <w:sz w:val="24"/>
          <w:szCs w:val="24"/>
        </w:rPr>
        <w:t xml:space="preserve">» по </w:t>
      </w:r>
      <w:proofErr w:type="spellStart"/>
      <w:r w:rsidRPr="003417B1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3417B1">
        <w:rPr>
          <w:rFonts w:ascii="Times New Roman" w:hAnsi="Times New Roman" w:cs="Times New Roman"/>
          <w:sz w:val="24"/>
          <w:szCs w:val="24"/>
        </w:rPr>
        <w:t>-адресу http://edu.kemguki.ru/ 24.05.22 г протокол №10.</w:t>
      </w:r>
    </w:p>
    <w:p w:rsidR="003417B1" w:rsidRPr="003417B1" w:rsidRDefault="003417B1" w:rsidP="003417B1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7B1">
        <w:rPr>
          <w:rFonts w:ascii="Times New Roman" w:hAnsi="Times New Roman" w:cs="Times New Roman"/>
          <w:sz w:val="24"/>
          <w:szCs w:val="24"/>
        </w:rPr>
        <w:t xml:space="preserve">Переутверждена на заседании кафедры театрального искусства 27.04.2023 г. протокол № 8. </w:t>
      </w:r>
    </w:p>
    <w:p w:rsidR="003417B1" w:rsidRPr="003417B1" w:rsidRDefault="003417B1" w:rsidP="003417B1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7B1">
        <w:rPr>
          <w:rFonts w:ascii="Times New Roman" w:hAnsi="Times New Roman" w:cs="Times New Roman"/>
          <w:sz w:val="24"/>
          <w:szCs w:val="24"/>
        </w:rPr>
        <w:t>Переутверждена на заседании кафедры театрального искусства 15.05.2024 г., протокол № 12</w:t>
      </w:r>
    </w:p>
    <w:p w:rsidR="003417B1" w:rsidRPr="003417B1" w:rsidRDefault="003417B1" w:rsidP="003417B1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64E" w:rsidRPr="00C67010" w:rsidRDefault="00D6764E" w:rsidP="00700E16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C6701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C67010" w:rsidP="00C67010">
      <w:pPr>
        <w:pStyle w:val="a6"/>
        <w:spacing w:after="0"/>
        <w:rPr>
          <w:i/>
        </w:rPr>
      </w:pPr>
    </w:p>
    <w:p w:rsidR="00C67010" w:rsidRPr="00C67010" w:rsidRDefault="00B34E5B" w:rsidP="002028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Чепурина</w:t>
      </w:r>
      <w:r w:rsidRPr="00B34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В.В</w:t>
      </w:r>
      <w:r w:rsidRPr="00C670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7010" w:rsidRPr="00C67010">
        <w:rPr>
          <w:rFonts w:ascii="Times New Roman" w:hAnsi="Times New Roman" w:cs="Times New Roman"/>
          <w:sz w:val="24"/>
          <w:szCs w:val="24"/>
        </w:rPr>
        <w:t>Современные проблемы</w:t>
      </w:r>
      <w:r w:rsidR="00257359">
        <w:rPr>
          <w:rFonts w:ascii="Times New Roman" w:hAnsi="Times New Roman" w:cs="Times New Roman"/>
          <w:sz w:val="24"/>
          <w:szCs w:val="24"/>
        </w:rPr>
        <w:t xml:space="preserve"> театральной педагогики</w:t>
      </w:r>
      <w:r w:rsidR="00C67010" w:rsidRPr="00C67010">
        <w:rPr>
          <w:rFonts w:ascii="Times New Roman" w:hAnsi="Times New Roman" w:cs="Times New Roman"/>
          <w:sz w:val="24"/>
          <w:szCs w:val="24"/>
        </w:rPr>
        <w:t xml:space="preserve">: </w:t>
      </w:r>
      <w:r w:rsidR="003417B1" w:rsidRPr="003417B1">
        <w:rPr>
          <w:rFonts w:ascii="Times New Roman" w:hAnsi="Times New Roman" w:cs="Times New Roman"/>
          <w:sz w:val="24"/>
          <w:szCs w:val="24"/>
        </w:rPr>
        <w:t>рабочая программа дисциплины по направлению подготовки 44.03.01 «Педагогическое образование», профиль «Арт-педагогика (театральное творчест</w:t>
      </w:r>
      <w:r w:rsidR="003417B1">
        <w:rPr>
          <w:rFonts w:ascii="Times New Roman" w:hAnsi="Times New Roman" w:cs="Times New Roman"/>
          <w:sz w:val="24"/>
          <w:szCs w:val="24"/>
        </w:rPr>
        <w:t>во)»</w:t>
      </w:r>
      <w:r w:rsidR="00257359">
        <w:rPr>
          <w:rFonts w:ascii="Times New Roman" w:hAnsi="Times New Roman" w:cs="Times New Roman"/>
          <w:sz w:val="24"/>
          <w:szCs w:val="24"/>
        </w:rPr>
        <w:t xml:space="preserve"> / В.В</w:t>
      </w:r>
      <w:r w:rsidR="00C67010" w:rsidRPr="00C67010">
        <w:rPr>
          <w:rFonts w:ascii="Times New Roman" w:hAnsi="Times New Roman" w:cs="Times New Roman"/>
          <w:sz w:val="24"/>
          <w:szCs w:val="24"/>
        </w:rPr>
        <w:t>.</w:t>
      </w:r>
      <w:r w:rsidR="00257359">
        <w:rPr>
          <w:rFonts w:ascii="Times New Roman" w:hAnsi="Times New Roman" w:cs="Times New Roman"/>
          <w:sz w:val="24"/>
          <w:szCs w:val="24"/>
        </w:rPr>
        <w:t xml:space="preserve"> Чепурина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7010" w:rsidRPr="00C670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Е.В. Берсенева. </w:t>
      </w:r>
      <w:r w:rsidR="00C67010" w:rsidRPr="00C67010">
        <w:rPr>
          <w:rFonts w:ascii="Times New Roman" w:hAnsi="Times New Roman" w:cs="Times New Roman"/>
          <w:sz w:val="24"/>
          <w:szCs w:val="24"/>
        </w:rPr>
        <w:t xml:space="preserve">- Кемерово: </w:t>
      </w:r>
      <w:proofErr w:type="spellStart"/>
      <w:r w:rsidR="00C67010" w:rsidRPr="00C67010">
        <w:rPr>
          <w:rFonts w:ascii="Times New Roman" w:hAnsi="Times New Roman" w:cs="Times New Roman"/>
          <w:sz w:val="24"/>
          <w:szCs w:val="24"/>
        </w:rPr>
        <w:t>Кемеров</w:t>
      </w:r>
      <w:proofErr w:type="spellEnd"/>
      <w:r w:rsidR="00C67010" w:rsidRPr="00C67010">
        <w:rPr>
          <w:rFonts w:ascii="Times New Roman" w:hAnsi="Times New Roman" w:cs="Times New Roman"/>
          <w:sz w:val="24"/>
          <w:szCs w:val="24"/>
        </w:rPr>
        <w:t>. гос. ин-т культуры, 20</w:t>
      </w:r>
      <w:r w:rsidR="00D6764E">
        <w:rPr>
          <w:rFonts w:ascii="Times New Roman" w:hAnsi="Times New Roman" w:cs="Times New Roman"/>
          <w:sz w:val="24"/>
          <w:szCs w:val="24"/>
        </w:rPr>
        <w:t>22</w:t>
      </w:r>
      <w:r w:rsidR="00C67010" w:rsidRPr="00C67010">
        <w:rPr>
          <w:rFonts w:ascii="Times New Roman" w:hAnsi="Times New Roman" w:cs="Times New Roman"/>
          <w:sz w:val="24"/>
          <w:szCs w:val="24"/>
        </w:rPr>
        <w:t>. - 1</w:t>
      </w:r>
      <w:r w:rsidR="00D961BF">
        <w:rPr>
          <w:rFonts w:ascii="Times New Roman" w:hAnsi="Times New Roman" w:cs="Times New Roman"/>
          <w:sz w:val="24"/>
          <w:szCs w:val="24"/>
        </w:rPr>
        <w:t>4</w:t>
      </w:r>
      <w:r w:rsidR="00C67010" w:rsidRPr="00C67010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C67010" w:rsidRPr="00C67010" w:rsidRDefault="00C67010" w:rsidP="00202831">
      <w:pPr>
        <w:pStyle w:val="a6"/>
        <w:spacing w:after="0"/>
        <w:ind w:firstLine="709"/>
      </w:pPr>
    </w:p>
    <w:p w:rsidR="00C67010" w:rsidRPr="00C67010" w:rsidRDefault="00C67010" w:rsidP="00C67010">
      <w:pPr>
        <w:pStyle w:val="4"/>
        <w:spacing w:before="2" w:after="0"/>
        <w:jc w:val="both"/>
        <w:rPr>
          <w:rFonts w:ascii="Times New Roman" w:hAnsi="Times New Roman"/>
          <w:sz w:val="24"/>
          <w:szCs w:val="24"/>
        </w:rPr>
      </w:pPr>
    </w:p>
    <w:p w:rsidR="00C67010" w:rsidRDefault="00C67010" w:rsidP="00C67010">
      <w:pPr>
        <w:pStyle w:val="4"/>
        <w:spacing w:before="2" w:after="0"/>
        <w:jc w:val="both"/>
        <w:rPr>
          <w:rFonts w:ascii="Times New Roman" w:hAnsi="Times New Roman"/>
          <w:sz w:val="24"/>
          <w:szCs w:val="24"/>
        </w:rPr>
      </w:pPr>
    </w:p>
    <w:p w:rsidR="003417B1" w:rsidRDefault="003417B1" w:rsidP="003417B1"/>
    <w:p w:rsidR="003417B1" w:rsidRPr="003417B1" w:rsidRDefault="003417B1" w:rsidP="003417B1"/>
    <w:p w:rsidR="00C67010" w:rsidRPr="00C67010" w:rsidRDefault="00C67010" w:rsidP="00B34E5B">
      <w:pPr>
        <w:pStyle w:val="4"/>
        <w:spacing w:before="2" w:after="0"/>
        <w:jc w:val="both"/>
        <w:rPr>
          <w:rFonts w:ascii="Times New Roman" w:hAnsi="Times New Roman"/>
          <w:sz w:val="24"/>
          <w:szCs w:val="24"/>
        </w:rPr>
      </w:pPr>
      <w:r w:rsidRPr="00C67010">
        <w:rPr>
          <w:rFonts w:ascii="Times New Roman" w:hAnsi="Times New Roman"/>
          <w:sz w:val="24"/>
          <w:szCs w:val="24"/>
        </w:rPr>
        <w:t>Автор</w:t>
      </w:r>
      <w:r w:rsidR="00B34E5B">
        <w:rPr>
          <w:rFonts w:ascii="Times New Roman" w:hAnsi="Times New Roman"/>
          <w:sz w:val="24"/>
          <w:szCs w:val="24"/>
        </w:rPr>
        <w:t>ы</w:t>
      </w:r>
      <w:r w:rsidRPr="00C67010">
        <w:rPr>
          <w:rFonts w:ascii="Times New Roman" w:hAnsi="Times New Roman"/>
          <w:sz w:val="24"/>
          <w:szCs w:val="24"/>
        </w:rPr>
        <w:t xml:space="preserve"> (</w:t>
      </w:r>
      <w:r w:rsidR="0024752F">
        <w:rPr>
          <w:rFonts w:ascii="Times New Roman" w:hAnsi="Times New Roman"/>
          <w:sz w:val="24"/>
          <w:szCs w:val="24"/>
        </w:rPr>
        <w:t>с</w:t>
      </w:r>
      <w:r w:rsidR="00257359">
        <w:rPr>
          <w:rFonts w:ascii="Times New Roman" w:hAnsi="Times New Roman"/>
          <w:sz w:val="24"/>
          <w:szCs w:val="24"/>
        </w:rPr>
        <w:t>оставител</w:t>
      </w:r>
      <w:r w:rsidR="00B34E5B">
        <w:rPr>
          <w:rFonts w:ascii="Times New Roman" w:hAnsi="Times New Roman"/>
          <w:sz w:val="24"/>
          <w:szCs w:val="24"/>
        </w:rPr>
        <w:t>и</w:t>
      </w:r>
      <w:r w:rsidR="00257359">
        <w:rPr>
          <w:rFonts w:ascii="Times New Roman" w:hAnsi="Times New Roman"/>
          <w:sz w:val="24"/>
          <w:szCs w:val="24"/>
        </w:rPr>
        <w:t>): Чепурина В.В</w:t>
      </w:r>
      <w:r w:rsidRPr="00C67010">
        <w:rPr>
          <w:rFonts w:ascii="Times New Roman" w:hAnsi="Times New Roman"/>
          <w:sz w:val="24"/>
          <w:szCs w:val="24"/>
        </w:rPr>
        <w:t>.</w:t>
      </w:r>
      <w:r w:rsidR="00B34E5B">
        <w:rPr>
          <w:rFonts w:ascii="Times New Roman" w:hAnsi="Times New Roman"/>
          <w:sz w:val="24"/>
          <w:szCs w:val="24"/>
        </w:rPr>
        <w:t>, Берсенева</w:t>
      </w:r>
      <w:r w:rsidR="00B34E5B" w:rsidRPr="00B34E5B">
        <w:rPr>
          <w:rFonts w:ascii="Times New Roman" w:hAnsi="Times New Roman"/>
          <w:sz w:val="24"/>
          <w:szCs w:val="24"/>
        </w:rPr>
        <w:t xml:space="preserve"> </w:t>
      </w:r>
      <w:r w:rsidR="00B34E5B">
        <w:rPr>
          <w:rFonts w:ascii="Times New Roman" w:hAnsi="Times New Roman"/>
          <w:sz w:val="24"/>
          <w:szCs w:val="24"/>
        </w:rPr>
        <w:t>Е.В.</w:t>
      </w:r>
    </w:p>
    <w:p w:rsidR="00C67010" w:rsidRPr="00C67010" w:rsidRDefault="00C67010" w:rsidP="00C6701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sz w:val="24"/>
          <w:szCs w:val="24"/>
        </w:rPr>
      </w:pPr>
    </w:p>
    <w:p w:rsid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sz w:val="24"/>
          <w:szCs w:val="24"/>
        </w:rPr>
      </w:pPr>
    </w:p>
    <w:p w:rsidR="00DE3BB0" w:rsidRDefault="00DE3BB0" w:rsidP="00C67010">
      <w:pPr>
        <w:spacing w:after="0"/>
        <w:ind w:left="-360" w:right="-5" w:firstLine="760"/>
        <w:rPr>
          <w:rFonts w:ascii="Times New Roman" w:hAnsi="Times New Roman" w:cs="Times New Roman"/>
          <w:sz w:val="24"/>
          <w:szCs w:val="24"/>
        </w:rPr>
      </w:pPr>
    </w:p>
    <w:p w:rsidR="00DE3BB0" w:rsidRPr="00C67010" w:rsidRDefault="00DE3BB0" w:rsidP="00C67010">
      <w:pPr>
        <w:spacing w:after="0"/>
        <w:ind w:left="-360" w:right="-5" w:firstLine="760"/>
        <w:rPr>
          <w:rFonts w:ascii="Times New Roman" w:hAnsi="Times New Roman" w:cs="Times New Roman"/>
          <w:sz w:val="24"/>
          <w:szCs w:val="24"/>
        </w:rPr>
      </w:pPr>
    </w:p>
    <w:p w:rsidR="003417B1" w:rsidRPr="00C67010" w:rsidRDefault="003417B1" w:rsidP="00C67010">
      <w:pPr>
        <w:spacing w:after="0"/>
        <w:ind w:left="-360" w:right="-5" w:firstLine="760"/>
        <w:rPr>
          <w:rFonts w:ascii="Times New Roman" w:hAnsi="Times New Roman" w:cs="Times New Roman"/>
          <w:sz w:val="24"/>
          <w:szCs w:val="24"/>
        </w:rPr>
      </w:pPr>
    </w:p>
    <w:p w:rsidR="003417B1" w:rsidRPr="003417B1" w:rsidRDefault="003417B1" w:rsidP="003417B1">
      <w:pPr>
        <w:tabs>
          <w:tab w:val="left" w:pos="2280"/>
          <w:tab w:val="left" w:pos="243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17B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B1">
        <w:rPr>
          <w:rFonts w:ascii="Times New Roman" w:eastAsia="Calibri" w:hAnsi="Times New Roman" w:cs="Times New Roman"/>
          <w:sz w:val="24"/>
          <w:szCs w:val="24"/>
        </w:rPr>
        <w:t>1. Цели освоения дисциплины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B1">
        <w:rPr>
          <w:rFonts w:ascii="Times New Roman" w:eastAsia="Calibri" w:hAnsi="Times New Roman" w:cs="Times New Roman"/>
          <w:sz w:val="24"/>
          <w:szCs w:val="24"/>
        </w:rPr>
        <w:t>2. Место дисциплины в структуре образовательной программы бакалавриата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B1">
        <w:rPr>
          <w:rFonts w:ascii="Times New Roman" w:eastAsia="Calibri" w:hAnsi="Times New Roman" w:cs="Times New Roman"/>
          <w:sz w:val="24"/>
          <w:szCs w:val="24"/>
        </w:rPr>
        <w:t>3. Планируемые результаты обучения по дисциплине «</w:t>
      </w:r>
      <w:r w:rsidR="00257359" w:rsidRPr="00C67010">
        <w:rPr>
          <w:rFonts w:ascii="Times New Roman" w:hAnsi="Times New Roman" w:cs="Times New Roman"/>
          <w:sz w:val="24"/>
          <w:szCs w:val="24"/>
        </w:rPr>
        <w:t>Современные проблемы</w:t>
      </w:r>
      <w:r w:rsidR="00257359">
        <w:rPr>
          <w:rFonts w:ascii="Times New Roman" w:hAnsi="Times New Roman" w:cs="Times New Roman"/>
          <w:sz w:val="24"/>
          <w:szCs w:val="24"/>
        </w:rPr>
        <w:t xml:space="preserve"> театральной педагогики</w:t>
      </w:r>
      <w:r w:rsidRPr="003417B1">
        <w:rPr>
          <w:rFonts w:ascii="Times New Roman" w:eastAsia="Calibri" w:hAnsi="Times New Roman" w:cs="Times New Roman"/>
          <w:sz w:val="24"/>
          <w:szCs w:val="24"/>
        </w:rPr>
        <w:t>» соотнесенные с планируемыми результатами освоения образовательной программы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4. Объем, структура и содержание дисциплины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4.1. Объем дисциплины 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4.2. Структура дисциплины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4.3. Содержание дисциплины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5. Образовательные и информационно-коммуникационные технологии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5.1 Образовательные технологии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5.2 Информационно-коммуникационные технологии обучения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6. Учебно-методическое обеспечение самостоятельной работы обучающихся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6.1. Перечень учебно-практического обеспечения самостоятельной работы обучающихся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6.2. Перечень учебно-практического обеспечения работы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6.3 Учебно-методическое обеспечение самостоятельной работы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 Фонд оценочных средств 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8. Учебно-методическое и информационное обеспечение дисциплины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8.1 Список литературы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8.2 Ресурсы информационно-телекоммуникационной сети «Интернет» 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8.3. Программное обеспечение и информационные справочные системы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9. Материально-техническое обеспечение дисциплины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10. Особенности реализации дисциплины для инвалидов и лиц с ограниченными возможностями здоровья</w:t>
      </w:r>
    </w:p>
    <w:p w:rsidR="003417B1" w:rsidRPr="003417B1" w:rsidRDefault="003417B1" w:rsidP="003417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17B1">
        <w:rPr>
          <w:rFonts w:ascii="Times New Roman" w:eastAsia="Calibri" w:hAnsi="Times New Roman" w:cs="Times New Roman"/>
          <w:sz w:val="24"/>
          <w:szCs w:val="24"/>
          <w:lang w:eastAsia="en-US"/>
        </w:rPr>
        <w:t>11. Список ключевых слов</w:t>
      </w:r>
    </w:p>
    <w:p w:rsidR="003417B1" w:rsidRPr="003417B1" w:rsidRDefault="003417B1" w:rsidP="003417B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7B1" w:rsidRPr="003417B1" w:rsidRDefault="003417B1" w:rsidP="003417B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B1" w:rsidRPr="003417B1" w:rsidRDefault="003417B1" w:rsidP="003417B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B1" w:rsidRPr="003417B1" w:rsidRDefault="003417B1" w:rsidP="003417B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B1" w:rsidRPr="003417B1" w:rsidRDefault="003417B1" w:rsidP="003417B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7010" w:rsidRDefault="00C67010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7B1" w:rsidRPr="00C67010" w:rsidRDefault="003417B1" w:rsidP="00D676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7010" w:rsidRPr="003417B1" w:rsidRDefault="00C67010" w:rsidP="003417B1">
      <w:pPr>
        <w:pStyle w:val="ab"/>
        <w:numPr>
          <w:ilvl w:val="0"/>
          <w:numId w:val="15"/>
        </w:numPr>
        <w:spacing w:after="0"/>
        <w:ind w:left="426" w:right="-5" w:hanging="426"/>
        <w:rPr>
          <w:rFonts w:ascii="Times New Roman" w:hAnsi="Times New Roman" w:cs="Times New Roman"/>
          <w:b/>
          <w:sz w:val="24"/>
          <w:szCs w:val="24"/>
        </w:rPr>
      </w:pPr>
      <w:r w:rsidRPr="003417B1">
        <w:rPr>
          <w:rFonts w:ascii="Times New Roman" w:hAnsi="Times New Roman" w:cs="Times New Roman"/>
          <w:b/>
          <w:sz w:val="24"/>
          <w:szCs w:val="24"/>
        </w:rPr>
        <w:lastRenderedPageBreak/>
        <w:t>Цель освоения дисциплины:</w:t>
      </w:r>
    </w:p>
    <w:p w:rsidR="00C67010" w:rsidRPr="00C67010" w:rsidRDefault="00C67010" w:rsidP="00C67010">
      <w:pPr>
        <w:pStyle w:val="1"/>
        <w:tabs>
          <w:tab w:val="left" w:pos="851"/>
        </w:tabs>
        <w:ind w:left="-284" w:right="-5" w:firstLine="76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 xml:space="preserve">формирование знаний в области современных проблем театральной педагогики.   </w:t>
      </w:r>
    </w:p>
    <w:p w:rsidR="00C67010" w:rsidRPr="00C67010" w:rsidRDefault="00C67010" w:rsidP="00C67010">
      <w:pPr>
        <w:pStyle w:val="1"/>
        <w:ind w:left="-284" w:right="-5" w:firstLine="7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7010" w:rsidRPr="00C67010" w:rsidRDefault="00C67010" w:rsidP="00C67010">
      <w:pPr>
        <w:pStyle w:val="1"/>
        <w:ind w:left="-284" w:right="-5" w:firstLine="760"/>
        <w:jc w:val="both"/>
        <w:rPr>
          <w:rFonts w:ascii="Times New Roman" w:hAnsi="Times New Roman" w:cs="Times New Roman"/>
          <w:i/>
          <w:strike/>
          <w:sz w:val="24"/>
          <w:szCs w:val="24"/>
        </w:rPr>
      </w:pPr>
      <w:r w:rsidRPr="00C67010">
        <w:rPr>
          <w:rFonts w:ascii="Times New Roman" w:hAnsi="Times New Roman" w:cs="Times New Roman"/>
          <w:i/>
          <w:sz w:val="24"/>
          <w:szCs w:val="24"/>
        </w:rPr>
        <w:t xml:space="preserve">Задачи освоения </w:t>
      </w:r>
      <w:r w:rsidRPr="00C67010">
        <w:rPr>
          <w:rFonts w:ascii="Times New Roman" w:hAnsi="Times New Roman" w:cs="Times New Roman"/>
          <w:i/>
          <w:spacing w:val="-3"/>
          <w:sz w:val="24"/>
          <w:szCs w:val="24"/>
        </w:rPr>
        <w:t>дисциплин</w:t>
      </w:r>
      <w:r w:rsidRPr="00C67010">
        <w:rPr>
          <w:rFonts w:ascii="Times New Roman" w:hAnsi="Times New Roman" w:cs="Times New Roman"/>
          <w:i/>
          <w:sz w:val="24"/>
          <w:szCs w:val="24"/>
        </w:rPr>
        <w:t>ы:</w:t>
      </w:r>
    </w:p>
    <w:p w:rsidR="00C67010" w:rsidRPr="00C67010" w:rsidRDefault="00C67010" w:rsidP="00C67010">
      <w:pPr>
        <w:pStyle w:val="1"/>
        <w:numPr>
          <w:ilvl w:val="0"/>
          <w:numId w:val="1"/>
        </w:numPr>
        <w:tabs>
          <w:tab w:val="left" w:pos="851"/>
        </w:tabs>
        <w:ind w:left="-284" w:right="-5" w:firstLine="760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изучение знаний по истории театральной педагогики;</w:t>
      </w:r>
    </w:p>
    <w:p w:rsidR="00C67010" w:rsidRPr="00C67010" w:rsidRDefault="00C67010" w:rsidP="00C67010">
      <w:pPr>
        <w:pStyle w:val="1"/>
        <w:numPr>
          <w:ilvl w:val="0"/>
          <w:numId w:val="1"/>
        </w:numPr>
        <w:tabs>
          <w:tab w:val="left" w:pos="851"/>
        </w:tabs>
        <w:ind w:left="-284" w:right="-5" w:firstLine="760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 xml:space="preserve">овладение способами </w:t>
      </w:r>
      <w:r w:rsidR="00700E16">
        <w:rPr>
          <w:rFonts w:ascii="Times New Roman" w:hAnsi="Times New Roman" w:cs="Times New Roman"/>
          <w:sz w:val="24"/>
          <w:szCs w:val="24"/>
        </w:rPr>
        <w:t xml:space="preserve">и </w:t>
      </w:r>
      <w:r w:rsidRPr="00C67010">
        <w:rPr>
          <w:rFonts w:ascii="Times New Roman" w:hAnsi="Times New Roman" w:cs="Times New Roman"/>
          <w:sz w:val="24"/>
          <w:szCs w:val="24"/>
        </w:rPr>
        <w:t>принципами образования;</w:t>
      </w:r>
    </w:p>
    <w:p w:rsidR="00C67010" w:rsidRPr="00C67010" w:rsidRDefault="00C67010" w:rsidP="00C67010">
      <w:pPr>
        <w:pStyle w:val="1"/>
        <w:numPr>
          <w:ilvl w:val="0"/>
          <w:numId w:val="1"/>
        </w:numPr>
        <w:tabs>
          <w:tab w:val="left" w:pos="851"/>
        </w:tabs>
        <w:ind w:left="-284" w:right="-5" w:firstLine="760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 xml:space="preserve">усвоение основных форм и методов этнокультурного образования, </w:t>
      </w:r>
      <w:proofErr w:type="spellStart"/>
      <w:r w:rsidRPr="00C67010">
        <w:rPr>
          <w:rFonts w:ascii="Times New Roman" w:hAnsi="Times New Roman" w:cs="Times New Roman"/>
          <w:sz w:val="24"/>
          <w:szCs w:val="24"/>
        </w:rPr>
        <w:t>этнопедагогики</w:t>
      </w:r>
      <w:proofErr w:type="spellEnd"/>
      <w:r w:rsidRPr="00C67010">
        <w:rPr>
          <w:rFonts w:ascii="Times New Roman" w:hAnsi="Times New Roman" w:cs="Times New Roman"/>
          <w:sz w:val="24"/>
          <w:szCs w:val="24"/>
        </w:rPr>
        <w:t>, педагогического руководства коллективом народного творчества;</w:t>
      </w:r>
    </w:p>
    <w:p w:rsidR="00C67010" w:rsidRPr="00C67010" w:rsidRDefault="00C67010" w:rsidP="00C67010">
      <w:pPr>
        <w:pStyle w:val="1"/>
        <w:numPr>
          <w:ilvl w:val="0"/>
          <w:numId w:val="1"/>
        </w:numPr>
        <w:tabs>
          <w:tab w:val="left" w:pos="851"/>
        </w:tabs>
        <w:ind w:left="-284" w:right="-5" w:firstLine="760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овладение терминологи</w:t>
      </w:r>
      <w:r w:rsidR="0024752F">
        <w:rPr>
          <w:rFonts w:ascii="Times New Roman" w:hAnsi="Times New Roman" w:cs="Times New Roman"/>
          <w:sz w:val="24"/>
          <w:szCs w:val="24"/>
        </w:rPr>
        <w:t>ей</w:t>
      </w:r>
      <w:r w:rsidRPr="00C67010">
        <w:rPr>
          <w:rFonts w:ascii="Times New Roman" w:hAnsi="Times New Roman" w:cs="Times New Roman"/>
          <w:sz w:val="24"/>
          <w:szCs w:val="24"/>
        </w:rPr>
        <w:t xml:space="preserve"> театральной педагогики, навыками  анализа направлений театральной педагогики;</w:t>
      </w:r>
    </w:p>
    <w:p w:rsidR="00C67010" w:rsidRPr="00C67010" w:rsidRDefault="00C67010" w:rsidP="00C67010">
      <w:pPr>
        <w:pStyle w:val="1"/>
        <w:numPr>
          <w:ilvl w:val="0"/>
          <w:numId w:val="1"/>
        </w:numPr>
        <w:tabs>
          <w:tab w:val="left" w:pos="851"/>
        </w:tabs>
        <w:ind w:left="-284" w:right="-5" w:firstLine="760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овладение способами участия в научно-методическом обеспечении деятельности коллективов народного художественного творчества, этнокультурных учреждений и организаций</w:t>
      </w:r>
      <w:r w:rsidR="0024752F">
        <w:rPr>
          <w:rFonts w:ascii="Times New Roman" w:hAnsi="Times New Roman" w:cs="Times New Roman"/>
          <w:sz w:val="24"/>
          <w:szCs w:val="24"/>
        </w:rPr>
        <w:t>.</w:t>
      </w:r>
      <w:r w:rsidRPr="00C6701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67010" w:rsidRPr="00C67010" w:rsidRDefault="00C67010" w:rsidP="00C67010">
      <w:pPr>
        <w:pStyle w:val="10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right="-5" w:firstLine="760"/>
        <w:jc w:val="both"/>
        <w:rPr>
          <w:rFonts w:ascii="Times New Roman" w:hAnsi="Times New Roman"/>
          <w:sz w:val="24"/>
          <w:szCs w:val="24"/>
        </w:rPr>
      </w:pPr>
    </w:p>
    <w:p w:rsidR="00C67010" w:rsidRPr="00C67010" w:rsidRDefault="00C67010" w:rsidP="003417B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2. Место дисциплины в структуре ОПОП бакалавриата</w:t>
      </w:r>
    </w:p>
    <w:p w:rsidR="00C67010" w:rsidRPr="00C67010" w:rsidRDefault="003417B1" w:rsidP="00C67010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67010" w:rsidRPr="00C67010">
        <w:rPr>
          <w:rFonts w:ascii="Times New Roman" w:hAnsi="Times New Roman" w:cs="Times New Roman"/>
          <w:sz w:val="24"/>
          <w:szCs w:val="24"/>
        </w:rPr>
        <w:t xml:space="preserve">исциплина «Современные проблемы театральной педагогики» относится к блоку </w:t>
      </w:r>
      <w:r>
        <w:rPr>
          <w:rFonts w:ascii="Times New Roman" w:hAnsi="Times New Roman" w:cs="Times New Roman"/>
          <w:sz w:val="24"/>
          <w:szCs w:val="24"/>
        </w:rPr>
        <w:t xml:space="preserve">Факультативных дисциплин </w:t>
      </w:r>
      <w:r w:rsidRPr="003417B1">
        <w:rPr>
          <w:rFonts w:ascii="Times New Roman" w:hAnsi="Times New Roman" w:cs="Times New Roman"/>
          <w:sz w:val="24"/>
          <w:szCs w:val="24"/>
        </w:rPr>
        <w:t>для освоения обучающимися по направлению подготовки 44.03.01 «Педагогическое образование», профиль «Арт-педагогика (театральное творчество)», квалификация «бакалавр».</w:t>
      </w:r>
    </w:p>
    <w:p w:rsidR="00C67010" w:rsidRPr="00C67010" w:rsidRDefault="00C67010" w:rsidP="00C6701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67010" w:rsidRPr="00C67010" w:rsidRDefault="00C67010" w:rsidP="003417B1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 xml:space="preserve">3. Планируемые результаты обучения </w:t>
      </w:r>
    </w:p>
    <w:p w:rsidR="00C67010" w:rsidRPr="00C67010" w:rsidRDefault="00C67010" w:rsidP="00C670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2410"/>
        <w:gridCol w:w="2410"/>
        <w:gridCol w:w="2296"/>
      </w:tblGrid>
      <w:tr w:rsidR="00C67010" w:rsidRPr="00C67010" w:rsidTr="00C67010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autoSpaceDE w:val="0"/>
              <w:autoSpaceDN w:val="0"/>
              <w:spacing w:after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autoSpaceDE w:val="0"/>
              <w:autoSpaceDN w:val="0"/>
              <w:spacing w:after="0"/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C67010" w:rsidRPr="00C67010" w:rsidTr="00C670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autoSpaceDE w:val="0"/>
              <w:autoSpaceDN w:val="0"/>
              <w:spacing w:after="0"/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autoSpaceDE w:val="0"/>
              <w:autoSpaceDN w:val="0"/>
              <w:spacing w:after="0"/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autoSpaceDE w:val="0"/>
              <w:autoSpaceDN w:val="0"/>
              <w:spacing w:after="0"/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C67010" w:rsidRPr="00C67010" w:rsidTr="00C6701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8E" w:rsidRPr="00717D8E" w:rsidRDefault="00717D8E" w:rsidP="00717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ПК-3. </w:t>
            </w:r>
          </w:p>
          <w:p w:rsidR="00C67010" w:rsidRPr="003417B1" w:rsidRDefault="00717D8E" w:rsidP="00717D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7D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- теоретические и методические основы руководства художественно-образовательного процесса;</w:t>
            </w:r>
          </w:p>
          <w:p w:rsidR="00C67010" w:rsidRPr="003417B1" w:rsidRDefault="00C67010" w:rsidP="00C6701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репетиционную деятельность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участниками театрального коллектива;</w:t>
            </w:r>
          </w:p>
          <w:p w:rsidR="00C67010" w:rsidRPr="003417B1" w:rsidRDefault="00C67010" w:rsidP="00717D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C67010" w:rsidRPr="003417B1" w:rsidRDefault="00C67010" w:rsidP="00C67010">
            <w:pPr>
              <w:spacing w:after="0"/>
              <w:ind w:left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17D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технологией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планирования художественно-образовательной деятельности;</w:t>
            </w:r>
          </w:p>
          <w:p w:rsidR="00C67010" w:rsidRPr="003417B1" w:rsidRDefault="00717D8E" w:rsidP="00717D8E">
            <w:pPr>
              <w:spacing w:after="0"/>
              <w:ind w:left="-7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способностей.</w:t>
            </w:r>
          </w:p>
        </w:tc>
      </w:tr>
    </w:tbl>
    <w:p w:rsidR="003417B1" w:rsidRPr="003417B1" w:rsidRDefault="003417B1" w:rsidP="003417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7B1">
        <w:rPr>
          <w:rFonts w:ascii="Times New Roman" w:hAnsi="Times New Roman" w:cs="Times New Roman"/>
          <w:sz w:val="24"/>
          <w:szCs w:val="24"/>
        </w:rPr>
        <w:lastRenderedPageBreak/>
        <w:t xml:space="preserve">Изучение учебной дисциплины </w:t>
      </w:r>
      <w:r w:rsidRPr="00C67010">
        <w:rPr>
          <w:rFonts w:ascii="Times New Roman" w:hAnsi="Times New Roman" w:cs="Times New Roman"/>
          <w:sz w:val="24"/>
          <w:szCs w:val="24"/>
        </w:rPr>
        <w:t>«Современные проблемы театральной педагогики»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17B1">
        <w:rPr>
          <w:rFonts w:ascii="Times New Roman" w:hAnsi="Times New Roman" w:cs="Times New Roman"/>
          <w:sz w:val="24"/>
          <w:szCs w:val="24"/>
        </w:rPr>
        <w:t>направлено на формирование трудовых функций в соответствии с профессиональными стандартами. Перечень обобщённых трудовых функций и трудовых функций, имеющих отношение к профессиональной деятельности выпускника:</w:t>
      </w:r>
    </w:p>
    <w:p w:rsidR="003417B1" w:rsidRDefault="003417B1" w:rsidP="005522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8A6882" w:rsidRPr="008A6882" w:rsidTr="0025735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Профессиональные</w:t>
            </w:r>
            <w:proofErr w:type="spellEnd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стандарты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143A5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Обобщенные</w:t>
            </w:r>
            <w:proofErr w:type="spellEnd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трудовые</w:t>
            </w:r>
            <w:proofErr w:type="spellEnd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Трудовые</w:t>
            </w:r>
            <w:proofErr w:type="spellEnd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68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</w:tr>
      <w:tr w:rsidR="008A6882" w:rsidRPr="008A6882" w:rsidTr="00257359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82" w:rsidRPr="00143A5D" w:rsidRDefault="00143A5D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Общепедагогическая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функция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6882" w:rsidRPr="008A68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68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Воспитательная</w:t>
            </w:r>
            <w:proofErr w:type="spellEnd"/>
            <w:r w:rsidRPr="008A68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68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6882" w:rsidRPr="008A6882" w:rsidTr="00257359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68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Развивающая</w:t>
            </w:r>
            <w:proofErr w:type="spellEnd"/>
            <w:r w:rsidRPr="008A68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68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6882" w:rsidRPr="008A6882" w:rsidTr="00257359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Организационно-педагогическое </w:t>
            </w:r>
            <w:r w:rsidRPr="008A6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сопровождение методической деятельности педагогов дополнительного образования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массовых досуговых мероприятий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8A6882" w:rsidRPr="008A6882" w:rsidTr="00257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882" w:rsidRPr="008A6882" w:rsidRDefault="008A6882" w:rsidP="008A6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882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3417B1" w:rsidRDefault="003417B1" w:rsidP="005522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C67010">
      <w:pPr>
        <w:pStyle w:val="NoSpacing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7010" w:rsidRPr="00C67010" w:rsidRDefault="00C67010" w:rsidP="00C67010">
      <w:pPr>
        <w:spacing w:after="0"/>
        <w:ind w:left="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 xml:space="preserve"> 4. Объем, структура и содержание дисциплины </w:t>
      </w:r>
    </w:p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sz w:val="24"/>
          <w:szCs w:val="24"/>
        </w:rPr>
      </w:pPr>
    </w:p>
    <w:p w:rsidR="00C67010" w:rsidRPr="00C67010" w:rsidRDefault="00C67010" w:rsidP="00C67010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17D8E">
        <w:rPr>
          <w:rFonts w:ascii="Times New Roman" w:hAnsi="Times New Roman" w:cs="Times New Roman"/>
          <w:sz w:val="24"/>
          <w:szCs w:val="24"/>
        </w:rPr>
        <w:t>Общая трудоемкость дисциплины для студентов очной формы обучения составляет 2 зачетных единицы, 72 академических часа (из них – 43 часа аудиторных занятий), в т. ч. 1</w:t>
      </w:r>
      <w:r w:rsidR="003D1CA1">
        <w:rPr>
          <w:rFonts w:ascii="Times New Roman" w:hAnsi="Times New Roman" w:cs="Times New Roman"/>
          <w:sz w:val="24"/>
          <w:szCs w:val="24"/>
        </w:rPr>
        <w:t>2</w:t>
      </w:r>
      <w:r w:rsidRPr="00717D8E">
        <w:rPr>
          <w:rFonts w:ascii="Times New Roman" w:hAnsi="Times New Roman" w:cs="Times New Roman"/>
          <w:sz w:val="24"/>
          <w:szCs w:val="24"/>
        </w:rPr>
        <w:t xml:space="preserve"> час. (</w:t>
      </w:r>
      <w:r w:rsidR="003D1CA1">
        <w:rPr>
          <w:rFonts w:ascii="Times New Roman" w:hAnsi="Times New Roman" w:cs="Times New Roman"/>
          <w:sz w:val="24"/>
          <w:szCs w:val="24"/>
        </w:rPr>
        <w:t>46</w:t>
      </w:r>
      <w:r w:rsidRPr="00717D8E">
        <w:rPr>
          <w:rFonts w:ascii="Times New Roman" w:hAnsi="Times New Roman" w:cs="Times New Roman"/>
          <w:sz w:val="24"/>
          <w:szCs w:val="24"/>
        </w:rPr>
        <w:t xml:space="preserve"> %) аудиторных практических занятий проводится в интерактивных формах обучения (в соответствии с требованиями ФГОС ВО – не менее 30 %).</w:t>
      </w:r>
    </w:p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sz w:val="24"/>
          <w:szCs w:val="24"/>
        </w:rPr>
      </w:pPr>
    </w:p>
    <w:p w:rsidR="00C67010" w:rsidRPr="00C67010" w:rsidRDefault="008A6882" w:rsidP="008A6882">
      <w:pPr>
        <w:spacing w:after="0"/>
        <w:ind w:right="-5" w:firstLine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</w:t>
      </w:r>
      <w:r w:rsidR="00C67010" w:rsidRPr="00C67010">
        <w:rPr>
          <w:rFonts w:ascii="Times New Roman" w:hAnsi="Times New Roman" w:cs="Times New Roman"/>
          <w:b/>
          <w:bCs/>
          <w:sz w:val="24"/>
          <w:szCs w:val="24"/>
        </w:rPr>
        <w:t xml:space="preserve"> Структура дисциплины</w:t>
      </w:r>
    </w:p>
    <w:p w:rsidR="00C67010" w:rsidRPr="00C67010" w:rsidRDefault="00C67010" w:rsidP="00C6701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Очная форма обучения</w:t>
      </w:r>
    </w:p>
    <w:p w:rsidR="00C67010" w:rsidRPr="00C67010" w:rsidRDefault="00C67010" w:rsidP="00C6701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53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70"/>
        <w:gridCol w:w="438"/>
        <w:gridCol w:w="698"/>
        <w:gridCol w:w="11"/>
        <w:gridCol w:w="557"/>
        <w:gridCol w:w="708"/>
        <w:gridCol w:w="424"/>
        <w:gridCol w:w="1844"/>
        <w:gridCol w:w="568"/>
      </w:tblGrid>
      <w:tr w:rsidR="00C67010" w:rsidRPr="00C67010" w:rsidTr="001E2E4A">
        <w:trPr>
          <w:trHeight w:val="55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010" w:rsidRPr="00C67010" w:rsidRDefault="00C67010" w:rsidP="00C6701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67010" w:rsidRPr="00C67010" w:rsidRDefault="00C67010" w:rsidP="00C67010">
            <w:pPr>
              <w:widowControl w:val="0"/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010" w:rsidRPr="00C67010" w:rsidRDefault="00C67010" w:rsidP="00C67010">
            <w:pPr>
              <w:spacing w:after="0"/>
              <w:ind w:left="-107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Разделы/темы дисциплины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67010" w:rsidRPr="00C67010" w:rsidRDefault="00C67010" w:rsidP="00C67010">
            <w:pPr>
              <w:widowControl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4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1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работы, включая самостоятельную работу студентов и трудоемкость (в часах)</w:t>
            </w:r>
          </w:p>
        </w:tc>
      </w:tr>
      <w:tr w:rsidR="00C67010" w:rsidRPr="00C67010" w:rsidTr="001E2E4A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21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20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лекц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инд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интерактивные формы обучения*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ind w:left="-109" w:right="-107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СРО</w:t>
            </w:r>
          </w:p>
        </w:tc>
      </w:tr>
      <w:tr w:rsidR="00C67010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righ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67010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righ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Театральная педагогика как совокупность форм и методов художественного образования  </w:t>
            </w:r>
          </w:p>
        </w:tc>
      </w:tr>
      <w:tr w:rsidR="00C67010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7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 по разделу 1.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010" w:rsidRPr="00C67010" w:rsidRDefault="001E2E4A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312BF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67010"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1E2E4A" w:rsidP="00C312BF">
            <w:pPr>
              <w:widowControl w:val="0"/>
              <w:spacing w:after="0"/>
              <w:ind w:left="-11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1E2E4A" w:rsidP="00C312BF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12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C312B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1E2E4A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C67010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7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Основные этапы становления русской театральной педагогики</w:t>
            </w: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312BF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312BF">
            <w:pPr>
              <w:widowControl w:val="0"/>
              <w:spacing w:after="0"/>
              <w:ind w:left="-11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312B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67010" w:rsidRPr="00C670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7010" w:rsidRPr="00C670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7010" w:rsidRPr="00C67010" w:rsidTr="001E2E4A">
        <w:trPr>
          <w:trHeight w:val="113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русской театральной педагогики</w:t>
            </w: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312BF" w:rsidP="00C67010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/2*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312BF">
            <w:pPr>
              <w:widowControl w:val="0"/>
              <w:spacing w:after="0"/>
              <w:ind w:left="-11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4/2*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C67010" w:rsidRPr="00C67010" w:rsidRDefault="00C67010" w:rsidP="00C67010">
            <w:pPr>
              <w:widowControl w:val="0"/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67010" w:rsidRPr="00C67010" w:rsidTr="001E2E4A">
        <w:tc>
          <w:tcPr>
            <w:tcW w:w="97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2.   </w:t>
            </w:r>
            <w:r w:rsidR="005522AF">
              <w:rPr>
                <w:rFonts w:ascii="Times New Roman" w:hAnsi="Times New Roman" w:cs="Times New Roman"/>
                <w:b/>
                <w:sz w:val="24"/>
                <w:szCs w:val="24"/>
              </w:rPr>
              <w:t>Научно-методическое обеспечение</w:t>
            </w: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театральной педагогики</w:t>
            </w:r>
          </w:p>
        </w:tc>
      </w:tr>
      <w:tr w:rsidR="00C67010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 по разделу 2.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312BF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67010"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312BF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8/4*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1E2E4A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1E2E4A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Виды научно-методического обеспечения  театральной педагогики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E4A" w:rsidRPr="00C67010" w:rsidRDefault="001E2E4A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4A" w:rsidRPr="00C67010" w:rsidRDefault="00C312BF" w:rsidP="00C312BF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C312BF" w:rsidP="00C312BF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2E4A" w:rsidRPr="00C670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2E4A" w:rsidRPr="00C670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4/2*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1E2E4A" w:rsidRPr="00C67010" w:rsidRDefault="001E2E4A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C312BF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E2E4A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Формирование научно-методического обеспечения  театральной педагогики</w:t>
            </w: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4A" w:rsidRPr="00C67010" w:rsidRDefault="001E2E4A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4A" w:rsidRPr="00C67010" w:rsidRDefault="00C312BF" w:rsidP="00C312BF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C312BF" w:rsidP="00C312BF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2E4A" w:rsidRPr="00C670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2E4A" w:rsidRPr="00C670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4/2*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1E2E4A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1E2E4A" w:rsidRPr="00C67010" w:rsidRDefault="001E2E4A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E4A" w:rsidRPr="00C67010" w:rsidRDefault="00C312BF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67010" w:rsidRPr="00C67010" w:rsidTr="001E2E4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312BF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72/1</w:t>
            </w:r>
            <w:r w:rsidR="00C312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C312BF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312BF" w:rsidP="003D1CA1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3D1CA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1E2E4A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</w:tbl>
    <w:p w:rsidR="00C67010" w:rsidRPr="00C67010" w:rsidRDefault="00C67010" w:rsidP="00C67010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C67010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E74A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Заочная форма обучения</w:t>
      </w:r>
    </w:p>
    <w:p w:rsidR="00C67010" w:rsidRPr="00C67010" w:rsidRDefault="00C67010" w:rsidP="00C6701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010" w:rsidRPr="00717D8E" w:rsidRDefault="00C67010" w:rsidP="005522AF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17D8E">
        <w:rPr>
          <w:rFonts w:ascii="Times New Roman" w:hAnsi="Times New Roman" w:cs="Times New Roman"/>
          <w:sz w:val="24"/>
          <w:szCs w:val="24"/>
        </w:rPr>
        <w:t xml:space="preserve">Общая трудоемкость дисциплины для студентов очной формы обучения составляет 2 зачетных единицы, 72 академических часа (из них – </w:t>
      </w:r>
      <w:r w:rsidR="00D961BF">
        <w:rPr>
          <w:rFonts w:ascii="Times New Roman" w:hAnsi="Times New Roman" w:cs="Times New Roman"/>
          <w:sz w:val="24"/>
          <w:szCs w:val="24"/>
        </w:rPr>
        <w:t>6</w:t>
      </w:r>
      <w:r w:rsidRPr="00717D8E">
        <w:rPr>
          <w:rFonts w:ascii="Times New Roman" w:hAnsi="Times New Roman" w:cs="Times New Roman"/>
          <w:sz w:val="24"/>
          <w:szCs w:val="24"/>
        </w:rPr>
        <w:t xml:space="preserve"> час</w:t>
      </w:r>
      <w:r w:rsidR="00D961BF">
        <w:rPr>
          <w:rFonts w:ascii="Times New Roman" w:hAnsi="Times New Roman" w:cs="Times New Roman"/>
          <w:sz w:val="24"/>
          <w:szCs w:val="24"/>
        </w:rPr>
        <w:t>ов</w:t>
      </w:r>
      <w:r w:rsidRPr="00717D8E">
        <w:rPr>
          <w:rFonts w:ascii="Times New Roman" w:hAnsi="Times New Roman" w:cs="Times New Roman"/>
          <w:sz w:val="24"/>
          <w:szCs w:val="24"/>
        </w:rPr>
        <w:t xml:space="preserve"> аудиторных занятий</w:t>
      </w:r>
      <w:r w:rsidR="00D961BF">
        <w:rPr>
          <w:rFonts w:ascii="Times New Roman" w:hAnsi="Times New Roman" w:cs="Times New Roman"/>
          <w:sz w:val="24"/>
          <w:szCs w:val="24"/>
        </w:rPr>
        <w:t>, 66 – СРС</w:t>
      </w:r>
      <w:r w:rsidRPr="00717D8E">
        <w:rPr>
          <w:rFonts w:ascii="Times New Roman" w:hAnsi="Times New Roman" w:cs="Times New Roman"/>
          <w:sz w:val="24"/>
          <w:szCs w:val="24"/>
        </w:rPr>
        <w:t xml:space="preserve">), в т. ч. </w:t>
      </w:r>
      <w:r w:rsidR="001E2E4A">
        <w:rPr>
          <w:rFonts w:ascii="Times New Roman" w:hAnsi="Times New Roman" w:cs="Times New Roman"/>
          <w:sz w:val="24"/>
          <w:szCs w:val="24"/>
        </w:rPr>
        <w:t>3</w:t>
      </w:r>
      <w:r w:rsidRPr="00717D8E">
        <w:rPr>
          <w:rFonts w:ascii="Times New Roman" w:hAnsi="Times New Roman" w:cs="Times New Roman"/>
          <w:sz w:val="24"/>
          <w:szCs w:val="24"/>
        </w:rPr>
        <w:t xml:space="preserve"> часа (</w:t>
      </w:r>
      <w:r w:rsidR="001E2E4A">
        <w:rPr>
          <w:rFonts w:ascii="Times New Roman" w:hAnsi="Times New Roman" w:cs="Times New Roman"/>
          <w:sz w:val="24"/>
          <w:szCs w:val="24"/>
        </w:rPr>
        <w:t>5</w:t>
      </w:r>
      <w:r w:rsidRPr="00717D8E">
        <w:rPr>
          <w:rFonts w:ascii="Times New Roman" w:hAnsi="Times New Roman" w:cs="Times New Roman"/>
          <w:sz w:val="24"/>
          <w:szCs w:val="24"/>
        </w:rPr>
        <w:t>0 %) аудиторных практических занятий проводится в интерактивных формах обучения (в соответствии с требованиями ФГОС ВО – не менее 30 %).</w:t>
      </w:r>
    </w:p>
    <w:p w:rsidR="00C67010" w:rsidRPr="00717D8E" w:rsidRDefault="00C67010" w:rsidP="00C6701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53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70"/>
        <w:gridCol w:w="438"/>
        <w:gridCol w:w="698"/>
        <w:gridCol w:w="11"/>
        <w:gridCol w:w="557"/>
        <w:gridCol w:w="708"/>
        <w:gridCol w:w="426"/>
        <w:gridCol w:w="1842"/>
        <w:gridCol w:w="568"/>
      </w:tblGrid>
      <w:tr w:rsidR="00C67010" w:rsidRPr="00C67010" w:rsidTr="00D961BF">
        <w:trPr>
          <w:trHeight w:val="55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717D8E" w:rsidRDefault="00C67010" w:rsidP="00C6701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010" w:rsidRPr="00717D8E" w:rsidRDefault="00C67010" w:rsidP="00C6701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67010" w:rsidRPr="00717D8E" w:rsidRDefault="00C67010" w:rsidP="00C67010">
            <w:pPr>
              <w:widowControl w:val="0"/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717D8E" w:rsidRDefault="00C67010" w:rsidP="00C67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010" w:rsidRPr="00717D8E" w:rsidRDefault="00C67010" w:rsidP="00C67010">
            <w:pPr>
              <w:spacing w:after="0"/>
              <w:ind w:left="-107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Разделы/темы дисциплины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67010" w:rsidRPr="00717D8E" w:rsidRDefault="00C67010" w:rsidP="00C67010">
            <w:pPr>
              <w:widowControl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4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717D8E" w:rsidRDefault="00C67010" w:rsidP="00C67010">
            <w:pPr>
              <w:spacing w:after="0"/>
              <w:ind w:left="-11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работы, включая самостоятельную работу студентов и трудоемкость (в часах)</w:t>
            </w:r>
          </w:p>
        </w:tc>
      </w:tr>
      <w:tr w:rsidR="00C67010" w:rsidRPr="00C67010" w:rsidTr="00D961BF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21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20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лекц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инд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интерактивные формы обучения*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ind w:left="-109" w:right="-107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СРО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righ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righ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Театральная педагогика как совокупность форм и методов художественного образования  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7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 по разделу 1.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010" w:rsidRPr="00C67010" w:rsidRDefault="00C67010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34/2</w:t>
            </w: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D961BF" w:rsidP="00C67010">
            <w:pPr>
              <w:widowControl w:val="0"/>
              <w:spacing w:after="0"/>
              <w:ind w:left="-119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2/1*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D961BF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7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Основные этапы становления русской театральной педагогики</w:t>
            </w: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D961BF" w:rsidP="00D961BF">
            <w:pPr>
              <w:widowControl w:val="0"/>
              <w:spacing w:after="0"/>
              <w:ind w:left="-11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2E4A" w:rsidRPr="00C67010">
              <w:rPr>
                <w:rFonts w:ascii="Times New Roman" w:hAnsi="Times New Roman" w:cs="Times New Roman"/>
                <w:sz w:val="24"/>
                <w:szCs w:val="24"/>
              </w:rPr>
              <w:t>/1*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1/1*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67010" w:rsidRPr="00C67010" w:rsidTr="00D961BF">
        <w:trPr>
          <w:trHeight w:val="113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русской театральной педагогики</w:t>
            </w: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1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C67010" w:rsidRPr="00C67010" w:rsidRDefault="00C67010" w:rsidP="00C67010">
            <w:pPr>
              <w:widowControl w:val="0"/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D961BF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7010" w:rsidRPr="00C67010" w:rsidTr="00D961BF">
        <w:tc>
          <w:tcPr>
            <w:tcW w:w="97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  Научно-методическое обеспечение  театральной педагогики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 по разделу 2.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34/2</w:t>
            </w: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2/1*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D961BF" w:rsidP="00D961BF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Виды научно-методического обеспечения  театральной педагогики</w:t>
            </w: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D961BF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1/1*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D961BF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Формирование научно-методического обеспечения  театральной педагогики</w:t>
            </w: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2*лекция-беседа;</w:t>
            </w:r>
          </w:p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2*Обсуждение методик театрального обучения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D961BF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010" w:rsidRPr="00C67010" w:rsidTr="00D961BF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spacing w:after="0"/>
              <w:ind w:left="-107" w:righ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19" w:right="-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72/4*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1E2E4A" w:rsidP="001E2E4A">
            <w:pPr>
              <w:widowControl w:val="0"/>
              <w:spacing w:after="0"/>
              <w:ind w:left="-11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4/2*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10" w:rsidRPr="00C67010" w:rsidRDefault="00C67010" w:rsidP="00C67010">
            <w:pPr>
              <w:widowControl w:val="0"/>
              <w:spacing w:after="0"/>
              <w:ind w:left="-108" w:right="-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10" w:rsidRPr="00C67010" w:rsidRDefault="001E2E4A" w:rsidP="00C67010">
            <w:pPr>
              <w:widowControl w:val="0"/>
              <w:spacing w:after="0"/>
              <w:ind w:left="-108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67010"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C67010" w:rsidRPr="00C67010" w:rsidRDefault="00C67010" w:rsidP="00C67010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C67010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C67010" w:rsidRPr="008A6882" w:rsidRDefault="00C67010" w:rsidP="008A6882">
      <w:pPr>
        <w:pStyle w:val="NoSpacing1"/>
        <w:numPr>
          <w:ilvl w:val="1"/>
          <w:numId w:val="2"/>
        </w:numPr>
        <w:tabs>
          <w:tab w:val="clear" w:pos="1080"/>
          <w:tab w:val="left" w:pos="993"/>
          <w:tab w:val="num" w:pos="1276"/>
        </w:tabs>
        <w:spacing w:after="0" w:line="240" w:lineRule="auto"/>
        <w:ind w:left="0" w:firstLine="42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67010">
        <w:rPr>
          <w:rFonts w:ascii="Times New Roman" w:hAnsi="Times New Roman" w:cs="Times New Roman"/>
          <w:b/>
          <w:bCs/>
          <w:sz w:val="24"/>
          <w:szCs w:val="24"/>
        </w:rPr>
        <w:t>Содержание дисциплины</w:t>
      </w:r>
    </w:p>
    <w:p w:rsidR="008A6882" w:rsidRPr="00C67010" w:rsidRDefault="008A6882" w:rsidP="008A6882">
      <w:pPr>
        <w:pStyle w:val="NoSpacing1"/>
        <w:spacing w:after="0" w:line="240" w:lineRule="auto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85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326"/>
        <w:gridCol w:w="3562"/>
        <w:gridCol w:w="1967"/>
      </w:tblGrid>
      <w:tr w:rsidR="00C67010" w:rsidRPr="00C67010" w:rsidTr="00717D8E">
        <w:trPr>
          <w:trHeight w:val="589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7010" w:rsidRPr="00717D8E" w:rsidRDefault="00C67010" w:rsidP="00C67010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дисциплины</w:t>
            </w:r>
          </w:p>
          <w:p w:rsidR="00C67010" w:rsidRPr="00717D8E" w:rsidRDefault="00C67010" w:rsidP="00C67010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(Разделы. Темы) 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7010" w:rsidRPr="00717D8E" w:rsidRDefault="00C67010" w:rsidP="00C67010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010" w:rsidRPr="00717D8E" w:rsidRDefault="00C67010" w:rsidP="00C67010">
            <w:pPr>
              <w:spacing w:after="0"/>
              <w:ind w:left="-1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оценочных средств;</w:t>
            </w:r>
          </w:p>
          <w:p w:rsidR="00C67010" w:rsidRPr="00717D8E" w:rsidRDefault="00C67010" w:rsidP="00C67010">
            <w:pPr>
              <w:widowControl w:val="0"/>
              <w:spacing w:after="0"/>
              <w:ind w:left="-1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формы текущего контроля, промежуточной аттестации </w:t>
            </w:r>
          </w:p>
        </w:tc>
      </w:tr>
      <w:tr w:rsidR="00C67010" w:rsidRPr="00C67010" w:rsidTr="00717D8E">
        <w:trPr>
          <w:trHeight w:val="373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firstLine="40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Театральная педагогика как совокупность форм и методов художественного образования  </w:t>
            </w:r>
          </w:p>
        </w:tc>
      </w:tr>
      <w:tr w:rsidR="00C67010" w:rsidRPr="00C67010" w:rsidTr="00717D8E">
        <w:trPr>
          <w:trHeight w:val="589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7010" w:rsidRPr="00C67010" w:rsidRDefault="00C67010" w:rsidP="00C67010">
            <w:pPr>
              <w:pStyle w:val="NoSpacing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1.1. </w:t>
            </w: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этапы становления русской театральной педагогики. </w:t>
            </w:r>
          </w:p>
          <w:p w:rsidR="00C67010" w:rsidRPr="00C67010" w:rsidRDefault="00C67010" w:rsidP="00C67010">
            <w:pPr>
              <w:pStyle w:val="NoSpacing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Декламация как технологическая основа овладения актерским мастерством в русской театральной школе 19 столетия.  </w:t>
            </w:r>
          </w:p>
          <w:p w:rsidR="00C67010" w:rsidRPr="00C67010" w:rsidRDefault="00C67010" w:rsidP="00C67010">
            <w:pPr>
              <w:pStyle w:val="NoSpacing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  Культурно-исторические предпосылки формирования педагогики сценической речи в 20 столетии. Формы и методы </w:t>
            </w: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этнопедагогики</w:t>
            </w:r>
            <w:proofErr w:type="spellEnd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художественном образовании.  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7010" w:rsidRPr="00C67010" w:rsidRDefault="00C67010" w:rsidP="00C67010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компетенции: </w:t>
            </w:r>
            <w:r w:rsidR="00717D8E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C670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темы обучающийся должен</w:t>
            </w:r>
          </w:p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- теоретические и методические основы руководства художественно-образовательного процесса;</w:t>
            </w:r>
          </w:p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</w:t>
            </w:r>
          </w:p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репетиционную деятельность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участниками театрального коллектива;</w:t>
            </w:r>
          </w:p>
          <w:p w:rsidR="00C67010" w:rsidRPr="00C67010" w:rsidRDefault="00C67010" w:rsidP="00C67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владеть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17D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технологией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планирования художественно-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деятельности;</w:t>
            </w:r>
          </w:p>
          <w:p w:rsidR="00C67010" w:rsidRPr="00C67010" w:rsidRDefault="00717D8E" w:rsidP="00717D8E">
            <w:pPr>
              <w:pStyle w:val="NoSpacing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010" w:rsidRPr="00C67010" w:rsidRDefault="00C67010" w:rsidP="00C670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Оценочные средства:</w:t>
            </w:r>
          </w:p>
          <w:p w:rsidR="00C67010" w:rsidRPr="00C67010" w:rsidRDefault="00C67010" w:rsidP="00C67010">
            <w:pPr>
              <w:tabs>
                <w:tab w:val="left" w:pos="18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eastAsia="Calibri" w:hAnsi="Times New Roman" w:cs="Times New Roman"/>
                <w:sz w:val="24"/>
                <w:szCs w:val="24"/>
              </w:rPr>
              <w:t>вопросы к контрольно-проверочной беседе,</w:t>
            </w:r>
          </w:p>
          <w:p w:rsidR="00C67010" w:rsidRPr="00C67010" w:rsidRDefault="00C67010" w:rsidP="00C67010">
            <w:pPr>
              <w:tabs>
                <w:tab w:val="left" w:pos="18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</w:t>
            </w: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текущего контроля:</w:t>
            </w:r>
          </w:p>
          <w:p w:rsidR="00C67010" w:rsidRPr="00C67010" w:rsidRDefault="00C67010" w:rsidP="00C670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контрольно-проверочная беседа</w:t>
            </w:r>
          </w:p>
          <w:p w:rsidR="00C67010" w:rsidRPr="00C67010" w:rsidRDefault="00C67010" w:rsidP="00C67010">
            <w:pPr>
              <w:widowControl w:val="0"/>
              <w:tabs>
                <w:tab w:val="left" w:pos="1800"/>
              </w:tabs>
              <w:spacing w:after="0"/>
              <w:ind w:firstLine="40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17D8E" w:rsidRPr="00C67010" w:rsidTr="00717D8E">
        <w:trPr>
          <w:trHeight w:val="589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7D8E" w:rsidRPr="00C67010" w:rsidRDefault="00717D8E" w:rsidP="00F77008">
            <w:pPr>
              <w:pStyle w:val="NoSpacing1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Тема 1.2</w:t>
            </w: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77008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основы русской театральной педагогики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7D8E" w:rsidRPr="00C67010" w:rsidRDefault="00717D8E" w:rsidP="00717D8E">
            <w:pPr>
              <w:pStyle w:val="NoSpacing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единого подхода в воспитании актера как  актуальная проблема первой половины  ХХ столетия. Формы и методы </w:t>
            </w: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этнопедагогики</w:t>
            </w:r>
            <w:proofErr w:type="spellEnd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в теоретических основах русской театральной педагогики.  </w:t>
            </w:r>
          </w:p>
          <w:p w:rsidR="00717D8E" w:rsidRPr="00C67010" w:rsidRDefault="00717D8E" w:rsidP="00717D8E">
            <w:pPr>
              <w:pStyle w:val="NoSpacing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обоснование </w:t>
            </w: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связей в театральной педагогике   последней трети ХХ столетия.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D8E" w:rsidRPr="00C67010" w:rsidRDefault="00717D8E" w:rsidP="00717D8E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C670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17D8E" w:rsidRPr="00C67010" w:rsidRDefault="00717D8E" w:rsidP="00717D8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темы обучающийся должен</w:t>
            </w:r>
          </w:p>
          <w:p w:rsidR="00717D8E" w:rsidRPr="00C67010" w:rsidRDefault="00717D8E" w:rsidP="00717D8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- теоретические и методические основы руководства художественно-образовательного процесса;</w:t>
            </w:r>
          </w:p>
          <w:p w:rsidR="00717D8E" w:rsidRPr="00C67010" w:rsidRDefault="00717D8E" w:rsidP="00717D8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</w:t>
            </w:r>
          </w:p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репетиционную деятельность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участниками театрального коллектива;</w:t>
            </w:r>
          </w:p>
          <w:p w:rsidR="00717D8E" w:rsidRPr="00C67010" w:rsidRDefault="00717D8E" w:rsidP="00717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владеть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7D8E" w:rsidRPr="00717D8E" w:rsidRDefault="00717D8E" w:rsidP="00717D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17D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технологией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планирования художественно-образовательной деятельности;</w:t>
            </w:r>
          </w:p>
          <w:p w:rsidR="00717D8E" w:rsidRPr="00C67010" w:rsidRDefault="00717D8E" w:rsidP="00717D8E">
            <w:pPr>
              <w:pStyle w:val="NoSpacing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D8E" w:rsidRPr="00C67010" w:rsidRDefault="00717D8E" w:rsidP="00717D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Оценочные средства:</w:t>
            </w:r>
          </w:p>
          <w:p w:rsidR="00717D8E" w:rsidRPr="00C67010" w:rsidRDefault="00717D8E" w:rsidP="00717D8E">
            <w:pPr>
              <w:pStyle w:val="a4"/>
              <w:spacing w:before="0" w:after="0" w:line="240" w:lineRule="auto"/>
              <w:ind w:right="-5"/>
              <w:jc w:val="both"/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</w:rPr>
            </w:pPr>
            <w:r w:rsidRPr="00C67010">
              <w:rPr>
                <w:rFonts w:ascii="Times New Roman" w:hAnsi="Times New Roman"/>
                <w:b w:val="0"/>
                <w:bCs w:val="0"/>
                <w:snapToGrid w:val="0"/>
                <w:color w:val="auto"/>
                <w:sz w:val="24"/>
                <w:szCs w:val="24"/>
              </w:rPr>
              <w:t>Формы текущего контроля:</w:t>
            </w:r>
            <w:r w:rsidRPr="00C67010"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</w:rPr>
              <w:t xml:space="preserve"> </w:t>
            </w:r>
          </w:p>
          <w:p w:rsidR="00717D8E" w:rsidRPr="00C67010" w:rsidRDefault="00717D8E" w:rsidP="00717D8E">
            <w:pPr>
              <w:pStyle w:val="a4"/>
              <w:spacing w:before="0" w:after="0" w:line="240" w:lineRule="auto"/>
              <w:ind w:right="-5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C67010"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</w:rPr>
              <w:t>-</w:t>
            </w:r>
            <w:r w:rsidRPr="00C67010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контрольно-проверочная беседа;</w:t>
            </w:r>
          </w:p>
          <w:p w:rsidR="00717D8E" w:rsidRPr="00C67010" w:rsidRDefault="00717D8E" w:rsidP="00717D8E">
            <w:pPr>
              <w:spacing w:after="0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- практическое</w:t>
            </w:r>
          </w:p>
          <w:p w:rsidR="00717D8E" w:rsidRPr="00C67010" w:rsidRDefault="00717D8E" w:rsidP="00717D8E">
            <w:pPr>
              <w:spacing w:after="0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занятие в форме опроса изученной литературы;</w:t>
            </w:r>
          </w:p>
          <w:p w:rsidR="00717D8E" w:rsidRPr="00C67010" w:rsidRDefault="00717D8E" w:rsidP="00717D8E">
            <w:pPr>
              <w:tabs>
                <w:tab w:val="left" w:pos="18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-обсуждение структуры учебного реферата по теме дисциплины.</w:t>
            </w:r>
          </w:p>
          <w:p w:rsidR="00717D8E" w:rsidRPr="00C67010" w:rsidRDefault="00717D8E" w:rsidP="00717D8E">
            <w:pPr>
              <w:widowControl w:val="0"/>
              <w:spacing w:after="0"/>
              <w:ind w:firstLine="40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70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</w:t>
            </w: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текущего контроля: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публикаций, посвященных  театральной педагогике.</w:t>
            </w:r>
          </w:p>
        </w:tc>
      </w:tr>
      <w:tr w:rsidR="00C67010" w:rsidRPr="00C67010" w:rsidTr="00717D8E">
        <w:trPr>
          <w:trHeight w:val="310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010" w:rsidRPr="00C67010" w:rsidRDefault="00C67010" w:rsidP="00C67010">
            <w:pPr>
              <w:widowControl w:val="0"/>
              <w:spacing w:after="0"/>
              <w:ind w:firstLine="40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 Научно-методическое обеспечение  театральной педагогики</w:t>
            </w:r>
          </w:p>
        </w:tc>
      </w:tr>
      <w:tr w:rsidR="00F77008" w:rsidRPr="00C67010" w:rsidTr="00717D8E">
        <w:trPr>
          <w:trHeight w:val="589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7008" w:rsidRPr="00C67010" w:rsidRDefault="00F77008" w:rsidP="00F77008">
            <w:pPr>
              <w:pStyle w:val="NoSpacing1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2.1. </w:t>
            </w: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Виды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учно-методического обеспечения </w:t>
            </w: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театральной педагогики. </w:t>
            </w:r>
          </w:p>
          <w:p w:rsidR="00F77008" w:rsidRPr="00C67010" w:rsidRDefault="00F77008" w:rsidP="00F77008">
            <w:pPr>
              <w:pStyle w:val="NoSpacing1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Профессиональные стандарты. Учебные планы. Программы подготовки обучающихся. Уровни обучения. Возрастные особенности обучения в театральной педагогике.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7008" w:rsidRPr="00C67010" w:rsidRDefault="00F77008" w:rsidP="00F77008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C670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темы обучающийся должен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F77008" w:rsidRPr="00717D8E" w:rsidRDefault="00F77008" w:rsidP="00F770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- теоретические и методические основы руководства художественно-образовательного процесса;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</w:t>
            </w:r>
          </w:p>
          <w:p w:rsidR="00F77008" w:rsidRPr="00717D8E" w:rsidRDefault="00F77008" w:rsidP="00F770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репетиционную деятельность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участниками театрального коллектива;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владеть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7008" w:rsidRPr="00717D8E" w:rsidRDefault="00F77008" w:rsidP="00F770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17D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технологией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планирования художественно-образовательной деятельности;</w:t>
            </w:r>
          </w:p>
          <w:p w:rsidR="00F77008" w:rsidRPr="00C67010" w:rsidRDefault="00F77008" w:rsidP="00F77008">
            <w:pPr>
              <w:pStyle w:val="NoSpacing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0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Форма</w:t>
            </w: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текущего контроля:</w:t>
            </w:r>
          </w:p>
          <w:p w:rsidR="00F77008" w:rsidRPr="00C67010" w:rsidRDefault="00F77008" w:rsidP="003D1CA1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обсуждение структуры учебного реферата по теме дисциплины.</w:t>
            </w:r>
          </w:p>
        </w:tc>
      </w:tr>
      <w:tr w:rsidR="00F77008" w:rsidRPr="00C67010" w:rsidTr="00717D8E">
        <w:trPr>
          <w:trHeight w:val="589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7008" w:rsidRPr="00F77008" w:rsidRDefault="00F77008" w:rsidP="00F77008">
            <w:pPr>
              <w:pStyle w:val="NoSpacing1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Тема 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00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научно-методического обеспечения театральной педагогики.</w:t>
            </w:r>
          </w:p>
          <w:p w:rsidR="00F77008" w:rsidRPr="00C67010" w:rsidRDefault="00F77008" w:rsidP="00F77008">
            <w:pPr>
              <w:pStyle w:val="NoSpacing1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Способы и направления подготовки в российских и зарубежных театральных школах. Создание рабочей учебной программы для театральной студии. Этапы подготовки аналитического материала о педагогических приемах в театральной студии.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7008" w:rsidRPr="00C67010" w:rsidRDefault="00F77008" w:rsidP="00F77008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C670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темы обучающийся должен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F77008" w:rsidRPr="00717D8E" w:rsidRDefault="00F77008" w:rsidP="00F770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- теоретические и методические основы руководства художественно-образовательного процесса;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</w:t>
            </w:r>
          </w:p>
          <w:p w:rsidR="00F77008" w:rsidRPr="00717D8E" w:rsidRDefault="00F77008" w:rsidP="00F770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репетиционную деятельность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участниками театрального коллектива;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владеть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7008" w:rsidRPr="00717D8E" w:rsidRDefault="00F77008" w:rsidP="00F770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17D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технологией </w:t>
            </w:r>
            <w:r w:rsidRPr="00717D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планирования художественно-образовательной деятельности;</w:t>
            </w:r>
          </w:p>
          <w:p w:rsidR="00F77008" w:rsidRPr="00C67010" w:rsidRDefault="00F77008" w:rsidP="00F77008">
            <w:pPr>
              <w:pStyle w:val="NoSpacing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7D8E">
              <w:rPr>
                <w:rFonts w:ascii="Times New Roman" w:hAnsi="Times New Roman" w:cs="Times New Roman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0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</w:t>
            </w:r>
            <w:r w:rsidRPr="00C67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текущего контроля:</w:t>
            </w:r>
          </w:p>
          <w:p w:rsidR="00F77008" w:rsidRPr="00C67010" w:rsidRDefault="00F77008" w:rsidP="00F770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-проверка разработки аналитического материала о педагогических приемах в театральной студии для участия в научно-практической конференции.</w:t>
            </w:r>
          </w:p>
          <w:p w:rsidR="00F77008" w:rsidRPr="00C67010" w:rsidRDefault="00F77008" w:rsidP="00F77008">
            <w:pPr>
              <w:pStyle w:val="a4"/>
              <w:spacing w:before="0" w:after="0" w:line="240" w:lineRule="auto"/>
              <w:ind w:left="72" w:right="-5"/>
              <w:jc w:val="both"/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</w:rPr>
            </w:pPr>
            <w:r w:rsidRPr="00C6701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</w:t>
            </w:r>
            <w:r w:rsidRPr="00C67010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собеседование по актуальным проблемам театральной педагогики;</w:t>
            </w:r>
          </w:p>
          <w:p w:rsidR="00F77008" w:rsidRPr="00C67010" w:rsidRDefault="00F77008" w:rsidP="00F77008">
            <w:pPr>
              <w:widowControl w:val="0"/>
              <w:spacing w:after="0"/>
              <w:ind w:firstLine="40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-защита реферата по теме дисциплины.</w:t>
            </w:r>
          </w:p>
        </w:tc>
      </w:tr>
    </w:tbl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5. Образовательные и информационно-коммуникационные технологии</w:t>
      </w:r>
    </w:p>
    <w:p w:rsidR="00C67010" w:rsidRPr="00C67010" w:rsidRDefault="00C67010" w:rsidP="00C67010">
      <w:pPr>
        <w:spacing w:after="0"/>
        <w:ind w:left="-360" w:right="-5" w:firstLine="7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 xml:space="preserve">5.1 Образовательные технологии                                  </w:t>
      </w:r>
    </w:p>
    <w:p w:rsidR="00C67010" w:rsidRPr="00C67010" w:rsidRDefault="00C67010" w:rsidP="008215F3">
      <w:pPr>
        <w:autoSpaceDE w:val="0"/>
        <w:autoSpaceDN w:val="0"/>
        <w:adjustRightInd w:val="0"/>
        <w:spacing w:after="0"/>
        <w:ind w:right="-5" w:firstLine="709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В качестве традиционных образовательных технологий при изучении дисциплины «Современные проблемы театральной педагогики» используются:</w:t>
      </w:r>
    </w:p>
    <w:p w:rsidR="00C67010" w:rsidRPr="00C67010" w:rsidRDefault="00C67010" w:rsidP="008215F3">
      <w:pPr>
        <w:pStyle w:val="a9"/>
        <w:numPr>
          <w:ilvl w:val="0"/>
          <w:numId w:val="3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аудиторные занятия в форме лекций-бесед;</w:t>
      </w:r>
    </w:p>
    <w:p w:rsidR="00C67010" w:rsidRPr="00C67010" w:rsidRDefault="00C67010" w:rsidP="008215F3">
      <w:pPr>
        <w:pStyle w:val="a9"/>
        <w:numPr>
          <w:ilvl w:val="0"/>
          <w:numId w:val="3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lastRenderedPageBreak/>
        <w:t>доклады и сообщения по отдельным темам курса;</w:t>
      </w:r>
    </w:p>
    <w:p w:rsidR="00C67010" w:rsidRPr="00C67010" w:rsidRDefault="00C67010" w:rsidP="008215F3">
      <w:pPr>
        <w:pStyle w:val="a9"/>
        <w:numPr>
          <w:ilvl w:val="0"/>
          <w:numId w:val="3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практические занятия в форме опросов.</w:t>
      </w:r>
    </w:p>
    <w:p w:rsidR="00C67010" w:rsidRPr="00C67010" w:rsidRDefault="00C67010" w:rsidP="008215F3">
      <w:pPr>
        <w:pStyle w:val="a9"/>
        <w:tabs>
          <w:tab w:val="left" w:pos="284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8215F3">
      <w:pPr>
        <w:pStyle w:val="a9"/>
        <w:tabs>
          <w:tab w:val="left" w:pos="284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В процессе реализации учебного курса целесообразно использование интерактивных форм обучения, составляющих не менее 30% от общего количества аудиторных занятий. К интерактивным формам обучения относятся:</w:t>
      </w:r>
    </w:p>
    <w:p w:rsidR="00C67010" w:rsidRPr="00C67010" w:rsidRDefault="00C67010" w:rsidP="008215F3">
      <w:pPr>
        <w:widowControl w:val="0"/>
        <w:numPr>
          <w:ilvl w:val="0"/>
          <w:numId w:val="4"/>
        </w:numPr>
        <w:spacing w:after="0" w:line="240" w:lineRule="auto"/>
        <w:ind w:left="0" w:right="-107" w:firstLine="709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лекции-беседы;</w:t>
      </w:r>
    </w:p>
    <w:p w:rsidR="00C67010" w:rsidRPr="00C67010" w:rsidRDefault="00C67010" w:rsidP="008215F3">
      <w:pPr>
        <w:pStyle w:val="a9"/>
        <w:numPr>
          <w:ilvl w:val="0"/>
          <w:numId w:val="5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 xml:space="preserve">коллективные обсуждения современных проблем театральной педагогики; </w:t>
      </w:r>
    </w:p>
    <w:p w:rsidR="00C67010" w:rsidRPr="00C67010" w:rsidRDefault="00C67010" w:rsidP="008215F3">
      <w:pPr>
        <w:pStyle w:val="a9"/>
        <w:numPr>
          <w:ilvl w:val="0"/>
          <w:numId w:val="5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контрольно-проверочные беседы;</w:t>
      </w:r>
    </w:p>
    <w:p w:rsidR="00C67010" w:rsidRPr="00C67010" w:rsidRDefault="00C67010" w:rsidP="008215F3">
      <w:pPr>
        <w:pStyle w:val="a9"/>
        <w:numPr>
          <w:ilvl w:val="0"/>
          <w:numId w:val="5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подготовки сообщений для участия в научно-практических конференциях.</w:t>
      </w:r>
    </w:p>
    <w:p w:rsidR="00C67010" w:rsidRPr="00C67010" w:rsidRDefault="00C67010" w:rsidP="008215F3">
      <w:pPr>
        <w:pStyle w:val="a9"/>
        <w:tabs>
          <w:tab w:val="left" w:pos="284"/>
          <w:tab w:val="left" w:pos="851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Кроме того, интерактивные формы внеаудиторных занятий предполагают участие:</w:t>
      </w:r>
    </w:p>
    <w:p w:rsidR="00C67010" w:rsidRPr="00C67010" w:rsidRDefault="00C67010" w:rsidP="008215F3">
      <w:pPr>
        <w:pStyle w:val="a9"/>
        <w:numPr>
          <w:ilvl w:val="0"/>
          <w:numId w:val="5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 xml:space="preserve">в мастер-классах; </w:t>
      </w:r>
    </w:p>
    <w:p w:rsidR="00C67010" w:rsidRPr="00C67010" w:rsidRDefault="00C67010" w:rsidP="008215F3">
      <w:pPr>
        <w:pStyle w:val="a9"/>
        <w:numPr>
          <w:ilvl w:val="0"/>
          <w:numId w:val="5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в театральных конкурсах и фестивалях регионального, всероссийского и международного уровней;</w:t>
      </w:r>
    </w:p>
    <w:p w:rsidR="00C67010" w:rsidRPr="00C67010" w:rsidRDefault="00C67010" w:rsidP="008215F3">
      <w:pPr>
        <w:pStyle w:val="a9"/>
        <w:numPr>
          <w:ilvl w:val="0"/>
          <w:numId w:val="5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в научно-практических конференциях по проблемам театральной педагогики.</w:t>
      </w:r>
    </w:p>
    <w:p w:rsidR="00C67010" w:rsidRPr="00C67010" w:rsidRDefault="00C67010" w:rsidP="008215F3">
      <w:pPr>
        <w:pStyle w:val="a9"/>
        <w:tabs>
          <w:tab w:val="left" w:pos="284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010" w:rsidRPr="00C67010" w:rsidRDefault="00C67010" w:rsidP="008215F3">
      <w:pPr>
        <w:pStyle w:val="a9"/>
        <w:tabs>
          <w:tab w:val="left" w:pos="284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В качестве специальных технологий при освоении дисциплины необходимо использовать:</w:t>
      </w:r>
    </w:p>
    <w:p w:rsidR="008A6882" w:rsidRDefault="00C67010" w:rsidP="008215F3">
      <w:pPr>
        <w:pStyle w:val="a9"/>
        <w:numPr>
          <w:ilvl w:val="0"/>
          <w:numId w:val="6"/>
        </w:numPr>
        <w:tabs>
          <w:tab w:val="left" w:pos="284"/>
          <w:tab w:val="left" w:pos="851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метод включенного наблюдения при анализе п</w:t>
      </w:r>
      <w:r w:rsidR="008A6882">
        <w:rPr>
          <w:rFonts w:ascii="Times New Roman" w:hAnsi="Times New Roman" w:cs="Times New Roman"/>
          <w:sz w:val="24"/>
          <w:szCs w:val="24"/>
        </w:rPr>
        <w:t>роблем театральной педагогики.</w:t>
      </w:r>
    </w:p>
    <w:p w:rsidR="00C67010" w:rsidRPr="00C67010" w:rsidRDefault="00C67010" w:rsidP="008A6882">
      <w:pPr>
        <w:pStyle w:val="a9"/>
        <w:tabs>
          <w:tab w:val="left" w:pos="284"/>
          <w:tab w:val="left" w:pos="851"/>
        </w:tabs>
        <w:ind w:left="400" w:right="-5"/>
        <w:jc w:val="both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010" w:rsidRDefault="00C67010" w:rsidP="008215F3">
      <w:pPr>
        <w:pStyle w:val="a9"/>
        <w:tabs>
          <w:tab w:val="left" w:pos="284"/>
          <w:tab w:val="left" w:pos="567"/>
        </w:tabs>
        <w:ind w:right="-5" w:firstLine="4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5.2. Информационно-</w:t>
      </w:r>
      <w:r w:rsidRPr="00C67010">
        <w:rPr>
          <w:rFonts w:ascii="Times New Roman" w:hAnsi="Times New Roman" w:cs="Times New Roman"/>
          <w:b/>
          <w:bCs/>
          <w:sz w:val="24"/>
          <w:szCs w:val="24"/>
        </w:rPr>
        <w:t>коммуникационные</w:t>
      </w:r>
      <w:r w:rsidR="008A6882">
        <w:rPr>
          <w:rFonts w:ascii="Times New Roman" w:hAnsi="Times New Roman" w:cs="Times New Roman"/>
          <w:b/>
          <w:sz w:val="24"/>
          <w:szCs w:val="24"/>
        </w:rPr>
        <w:t xml:space="preserve"> технологии</w:t>
      </w:r>
      <w:r w:rsidRPr="00C67010"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</w:p>
    <w:p w:rsidR="008A6882" w:rsidRPr="00C67010" w:rsidRDefault="008A6882" w:rsidP="008215F3">
      <w:pPr>
        <w:pStyle w:val="a9"/>
        <w:tabs>
          <w:tab w:val="left" w:pos="284"/>
          <w:tab w:val="left" w:pos="567"/>
        </w:tabs>
        <w:ind w:right="-5" w:firstLine="4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6882" w:rsidRPr="008A6882" w:rsidRDefault="008A6882" w:rsidP="008215F3">
      <w:pPr>
        <w:spacing w:after="0"/>
        <w:ind w:right="-5" w:firstLine="400"/>
        <w:rPr>
          <w:rFonts w:ascii="Times New Roman" w:eastAsia="Calibri" w:hAnsi="Times New Roman" w:cs="Times New Roman"/>
          <w:sz w:val="24"/>
          <w:szCs w:val="24"/>
        </w:rPr>
      </w:pPr>
      <w:r w:rsidRPr="008A6882">
        <w:rPr>
          <w:rFonts w:ascii="Times New Roman" w:eastAsia="Calibri" w:hAnsi="Times New Roman" w:cs="Times New Roman"/>
          <w:sz w:val="24"/>
          <w:szCs w:val="24"/>
        </w:rPr>
        <w:t xml:space="preserve">Формы и направления использования информационно- коммуникационных технологий в процессе обучения: </w:t>
      </w:r>
    </w:p>
    <w:p w:rsidR="008A6882" w:rsidRPr="008A6882" w:rsidRDefault="008A6882" w:rsidP="008215F3">
      <w:pPr>
        <w:spacing w:after="0"/>
        <w:ind w:right="-5" w:firstLine="400"/>
        <w:rPr>
          <w:rFonts w:ascii="Times New Roman" w:eastAsia="Calibri" w:hAnsi="Times New Roman" w:cs="Times New Roman"/>
          <w:sz w:val="24"/>
          <w:szCs w:val="24"/>
        </w:rPr>
      </w:pPr>
      <w:r w:rsidRPr="008A6882">
        <w:rPr>
          <w:rFonts w:ascii="Times New Roman" w:eastAsia="Calibri" w:hAnsi="Times New Roman" w:cs="Times New Roman"/>
          <w:sz w:val="24"/>
          <w:szCs w:val="24"/>
        </w:rPr>
        <w:t xml:space="preserve">• поиск текстовой информации в сети Интернет (учебники, учебные пособия, словари, справочники, энциклопедии, периодические издания); </w:t>
      </w:r>
    </w:p>
    <w:p w:rsidR="008A6882" w:rsidRPr="008A6882" w:rsidRDefault="008A6882" w:rsidP="008215F3">
      <w:pPr>
        <w:spacing w:after="0"/>
        <w:ind w:right="-5" w:firstLine="400"/>
        <w:rPr>
          <w:rFonts w:ascii="Times New Roman" w:eastAsia="Calibri" w:hAnsi="Times New Roman" w:cs="Times New Roman"/>
          <w:sz w:val="24"/>
          <w:szCs w:val="24"/>
        </w:rPr>
      </w:pPr>
      <w:r w:rsidRPr="008A6882">
        <w:rPr>
          <w:rFonts w:ascii="Times New Roman" w:eastAsia="Calibri" w:hAnsi="Times New Roman" w:cs="Times New Roman"/>
          <w:sz w:val="24"/>
          <w:szCs w:val="24"/>
        </w:rPr>
        <w:t xml:space="preserve">• использование ресурсов ЭБС «Университетская библиотека </w:t>
      </w:r>
      <w:proofErr w:type="spellStart"/>
      <w:r w:rsidRPr="008A6882">
        <w:rPr>
          <w:rFonts w:ascii="Times New Roman" w:eastAsia="Calibri" w:hAnsi="Times New Roman" w:cs="Times New Roman"/>
          <w:sz w:val="24"/>
          <w:szCs w:val="24"/>
        </w:rPr>
        <w:t>online</w:t>
      </w:r>
      <w:proofErr w:type="spellEnd"/>
      <w:r w:rsidRPr="008A6882">
        <w:rPr>
          <w:rFonts w:ascii="Times New Roman" w:eastAsia="Calibri" w:hAnsi="Times New Roman" w:cs="Times New Roman"/>
          <w:sz w:val="24"/>
          <w:szCs w:val="24"/>
        </w:rPr>
        <w:t>», ЭБС «Лань»;</w:t>
      </w:r>
    </w:p>
    <w:p w:rsidR="008A6882" w:rsidRPr="008A6882" w:rsidRDefault="008A6882" w:rsidP="008215F3">
      <w:pPr>
        <w:spacing w:after="0"/>
        <w:ind w:right="-5" w:firstLine="400"/>
        <w:rPr>
          <w:rFonts w:ascii="Times New Roman" w:eastAsia="Calibri" w:hAnsi="Times New Roman" w:cs="Times New Roman"/>
          <w:sz w:val="24"/>
          <w:szCs w:val="24"/>
        </w:rPr>
      </w:pPr>
      <w:r w:rsidRPr="008A6882">
        <w:rPr>
          <w:rFonts w:ascii="Times New Roman" w:eastAsia="Calibri" w:hAnsi="Times New Roman" w:cs="Times New Roman"/>
          <w:sz w:val="24"/>
          <w:szCs w:val="24"/>
        </w:rPr>
        <w:t xml:space="preserve">• использование электронных ресурсов с визуальной информацией; </w:t>
      </w:r>
    </w:p>
    <w:p w:rsidR="008A6882" w:rsidRPr="008A6882" w:rsidRDefault="008A6882" w:rsidP="008215F3">
      <w:pPr>
        <w:spacing w:after="0"/>
        <w:ind w:right="-5" w:firstLine="400"/>
        <w:rPr>
          <w:rFonts w:ascii="Times New Roman" w:eastAsia="Calibri" w:hAnsi="Times New Roman" w:cs="Times New Roman"/>
          <w:sz w:val="24"/>
          <w:szCs w:val="24"/>
        </w:rPr>
      </w:pPr>
      <w:r w:rsidRPr="008A6882">
        <w:rPr>
          <w:rFonts w:ascii="Times New Roman" w:eastAsia="Calibri" w:hAnsi="Times New Roman" w:cs="Times New Roman"/>
          <w:sz w:val="24"/>
          <w:szCs w:val="24"/>
        </w:rPr>
        <w:t xml:space="preserve">• работа в электронной образовательной среде </w:t>
      </w:r>
      <w:proofErr w:type="spellStart"/>
      <w:r w:rsidRPr="008A6882">
        <w:rPr>
          <w:rFonts w:ascii="Times New Roman" w:eastAsia="Calibri" w:hAnsi="Times New Roman" w:cs="Times New Roman"/>
          <w:sz w:val="24"/>
          <w:szCs w:val="24"/>
        </w:rPr>
        <w:t>КемГИК</w:t>
      </w:r>
      <w:proofErr w:type="spellEnd"/>
      <w:r w:rsidRPr="008A6882">
        <w:rPr>
          <w:rFonts w:ascii="Times New Roman" w:eastAsia="Calibri" w:hAnsi="Times New Roman" w:cs="Times New Roman"/>
          <w:sz w:val="24"/>
          <w:szCs w:val="24"/>
        </w:rPr>
        <w:t xml:space="preserve"> с программными и учебно-методическими материалами по адресу: https://eios.kemgik.ru/ </w:t>
      </w:r>
    </w:p>
    <w:p w:rsidR="008A6882" w:rsidRDefault="008A6882" w:rsidP="008215F3">
      <w:pPr>
        <w:spacing w:after="0"/>
        <w:ind w:right="-5" w:firstLine="400"/>
        <w:rPr>
          <w:rFonts w:ascii="Times New Roman" w:eastAsia="Calibri" w:hAnsi="Times New Roman" w:cs="Times New Roman"/>
          <w:sz w:val="24"/>
          <w:szCs w:val="24"/>
        </w:rPr>
      </w:pPr>
      <w:r w:rsidRPr="008A6882">
        <w:rPr>
          <w:rFonts w:ascii="Times New Roman" w:eastAsia="Calibri" w:hAnsi="Times New Roman" w:cs="Times New Roman"/>
          <w:sz w:val="24"/>
          <w:szCs w:val="24"/>
        </w:rPr>
        <w:t xml:space="preserve">• лекции-презентации. </w:t>
      </w:r>
    </w:p>
    <w:p w:rsidR="008A6882" w:rsidRDefault="008A6882" w:rsidP="008215F3">
      <w:pPr>
        <w:spacing w:after="0"/>
        <w:ind w:right="-5" w:firstLine="400"/>
        <w:rPr>
          <w:rFonts w:ascii="Times New Roman" w:eastAsia="Calibri" w:hAnsi="Times New Roman" w:cs="Times New Roman"/>
          <w:sz w:val="24"/>
          <w:szCs w:val="24"/>
        </w:rPr>
      </w:pPr>
    </w:p>
    <w:p w:rsidR="00C67010" w:rsidRPr="00C67010" w:rsidRDefault="00C67010" w:rsidP="008215F3">
      <w:pPr>
        <w:spacing w:after="0"/>
        <w:ind w:right="-5" w:firstLine="400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6.</w:t>
      </w:r>
      <w:r w:rsidR="008A68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7010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самостояте</w:t>
      </w:r>
      <w:r w:rsidR="008A6882">
        <w:rPr>
          <w:rFonts w:ascii="Times New Roman" w:hAnsi="Times New Roman" w:cs="Times New Roman"/>
          <w:b/>
          <w:sz w:val="24"/>
          <w:szCs w:val="24"/>
        </w:rPr>
        <w:t>льной работы</w:t>
      </w:r>
      <w:r w:rsidRPr="00C67010">
        <w:rPr>
          <w:rFonts w:ascii="Times New Roman" w:hAnsi="Times New Roman" w:cs="Times New Roman"/>
          <w:b/>
          <w:sz w:val="24"/>
          <w:szCs w:val="24"/>
        </w:rPr>
        <w:t xml:space="preserve"> обучающихся</w:t>
      </w:r>
    </w:p>
    <w:p w:rsidR="00C67010" w:rsidRPr="00C67010" w:rsidRDefault="008A6882" w:rsidP="008215F3">
      <w:pPr>
        <w:tabs>
          <w:tab w:val="left" w:pos="851"/>
          <w:tab w:val="left" w:pos="993"/>
        </w:tabs>
        <w:spacing w:after="0"/>
        <w:ind w:right="-5" w:firstLine="400"/>
        <w:rPr>
          <w:rFonts w:ascii="Times New Roman" w:hAnsi="Times New Roman" w:cs="Times New Roman"/>
          <w:b/>
          <w:sz w:val="24"/>
          <w:szCs w:val="24"/>
        </w:rPr>
      </w:pPr>
      <w:r w:rsidRPr="008A6882">
        <w:rPr>
          <w:rFonts w:ascii="Times New Roman" w:hAnsi="Times New Roman" w:cs="Times New Roman"/>
          <w:b/>
          <w:sz w:val="24"/>
          <w:szCs w:val="24"/>
        </w:rPr>
        <w:t>6.1.</w:t>
      </w:r>
      <w:r w:rsidRPr="008A6882">
        <w:rPr>
          <w:rFonts w:ascii="Times New Roman" w:hAnsi="Times New Roman" w:cs="Times New Roman"/>
          <w:b/>
          <w:sz w:val="24"/>
          <w:szCs w:val="24"/>
        </w:rPr>
        <w:tab/>
        <w:t>Перечень учебно-методического обеспечения для самостоятельной работы обучающихся</w:t>
      </w:r>
    </w:p>
    <w:p w:rsidR="00C67010" w:rsidRPr="00C67010" w:rsidRDefault="00C67010" w:rsidP="008215F3">
      <w:pPr>
        <w:spacing w:after="0"/>
        <w:ind w:right="-5" w:firstLine="400"/>
        <w:rPr>
          <w:rFonts w:ascii="Times New Roman" w:hAnsi="Times New Roman" w:cs="Times New Roman"/>
          <w:i/>
          <w:sz w:val="24"/>
          <w:szCs w:val="24"/>
        </w:rPr>
      </w:pPr>
      <w:r w:rsidRPr="00C67010">
        <w:rPr>
          <w:rFonts w:ascii="Times New Roman" w:hAnsi="Times New Roman" w:cs="Times New Roman"/>
          <w:i/>
          <w:sz w:val="24"/>
          <w:szCs w:val="24"/>
        </w:rPr>
        <w:t>Организационные ресурсы</w:t>
      </w:r>
    </w:p>
    <w:p w:rsidR="00C67010" w:rsidRPr="008A6882" w:rsidRDefault="008A6882" w:rsidP="008215F3">
      <w:pPr>
        <w:pStyle w:val="ab"/>
        <w:widowControl w:val="0"/>
        <w:numPr>
          <w:ilvl w:val="0"/>
          <w:numId w:val="19"/>
        </w:numPr>
        <w:tabs>
          <w:tab w:val="left" w:pos="709"/>
        </w:tabs>
        <w:spacing w:after="0" w:line="240" w:lineRule="auto"/>
        <w:ind w:left="0" w:right="-5" w:firstLine="4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882">
        <w:rPr>
          <w:rFonts w:ascii="Times New Roman" w:hAnsi="Times New Roman" w:cs="Times New Roman"/>
          <w:sz w:val="24"/>
          <w:szCs w:val="24"/>
        </w:rPr>
        <w:t>Тематический план дисциплины</w:t>
      </w:r>
    </w:p>
    <w:p w:rsidR="00C67010" w:rsidRPr="00C67010" w:rsidRDefault="00C67010" w:rsidP="008215F3">
      <w:pPr>
        <w:spacing w:after="0"/>
        <w:ind w:right="-5" w:firstLine="400"/>
        <w:rPr>
          <w:rFonts w:ascii="Times New Roman" w:hAnsi="Times New Roman" w:cs="Times New Roman"/>
          <w:i/>
          <w:sz w:val="24"/>
          <w:szCs w:val="24"/>
        </w:rPr>
      </w:pPr>
    </w:p>
    <w:p w:rsidR="00C67010" w:rsidRPr="00C67010" w:rsidRDefault="00C67010" w:rsidP="008215F3">
      <w:pPr>
        <w:spacing w:after="0"/>
        <w:ind w:right="-5" w:firstLine="709"/>
        <w:rPr>
          <w:rFonts w:ascii="Times New Roman" w:hAnsi="Times New Roman" w:cs="Times New Roman"/>
          <w:i/>
          <w:sz w:val="24"/>
          <w:szCs w:val="24"/>
        </w:rPr>
      </w:pPr>
      <w:r w:rsidRPr="00C67010">
        <w:rPr>
          <w:rFonts w:ascii="Times New Roman" w:hAnsi="Times New Roman" w:cs="Times New Roman"/>
          <w:i/>
          <w:sz w:val="24"/>
          <w:szCs w:val="24"/>
        </w:rPr>
        <w:t>Учебно-практические ресурсы</w:t>
      </w:r>
    </w:p>
    <w:p w:rsidR="00C67010" w:rsidRPr="008A6882" w:rsidRDefault="00C67010" w:rsidP="008215F3">
      <w:pPr>
        <w:widowControl w:val="0"/>
        <w:numPr>
          <w:ilvl w:val="0"/>
          <w:numId w:val="9"/>
        </w:numPr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Пример выполнения реферата по дисциплине «Современные п</w:t>
      </w:r>
      <w:r w:rsidR="008A6882">
        <w:rPr>
          <w:rFonts w:ascii="Times New Roman" w:hAnsi="Times New Roman" w:cs="Times New Roman"/>
          <w:sz w:val="24"/>
          <w:szCs w:val="24"/>
        </w:rPr>
        <w:t>роблемы театральной педагогики»</w:t>
      </w:r>
    </w:p>
    <w:p w:rsidR="00C67010" w:rsidRPr="00C67010" w:rsidRDefault="00C67010" w:rsidP="008215F3">
      <w:pPr>
        <w:spacing w:after="0"/>
        <w:ind w:right="-5" w:firstLine="709"/>
        <w:rPr>
          <w:rFonts w:ascii="Times New Roman" w:hAnsi="Times New Roman" w:cs="Times New Roman"/>
          <w:i/>
          <w:sz w:val="24"/>
          <w:szCs w:val="24"/>
        </w:rPr>
      </w:pPr>
      <w:r w:rsidRPr="00C67010">
        <w:rPr>
          <w:rFonts w:ascii="Times New Roman" w:hAnsi="Times New Roman" w:cs="Times New Roman"/>
          <w:i/>
          <w:sz w:val="24"/>
          <w:szCs w:val="24"/>
        </w:rPr>
        <w:t>Учебно-методические ресурсы</w:t>
      </w:r>
    </w:p>
    <w:p w:rsidR="00C67010" w:rsidRPr="00C67010" w:rsidRDefault="00D961BF" w:rsidP="008215F3">
      <w:pPr>
        <w:widowControl w:val="0"/>
        <w:numPr>
          <w:ilvl w:val="0"/>
          <w:numId w:val="9"/>
        </w:numPr>
        <w:spacing w:after="0" w:line="240" w:lineRule="auto"/>
        <w:ind w:left="0" w:right="-5" w:firstLine="709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67010" w:rsidRPr="00C67010">
          <w:rPr>
            <w:rStyle w:val="instancename"/>
            <w:rFonts w:ascii="Times New Roman" w:hAnsi="Times New Roman" w:cs="Times New Roman"/>
            <w:sz w:val="24"/>
            <w:szCs w:val="24"/>
            <w:shd w:val="clear" w:color="auto" w:fill="FAFAFA"/>
          </w:rPr>
          <w:t xml:space="preserve">Образовательные технологии </w:t>
        </w:r>
      </w:hyperlink>
      <w:r w:rsidR="00C67010" w:rsidRPr="00C67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010" w:rsidRPr="008A6882" w:rsidRDefault="00C67010" w:rsidP="008215F3">
      <w:pPr>
        <w:widowControl w:val="0"/>
        <w:numPr>
          <w:ilvl w:val="0"/>
          <w:numId w:val="9"/>
        </w:numPr>
        <w:spacing w:after="0" w:line="240" w:lineRule="auto"/>
        <w:ind w:left="0" w:right="-5" w:firstLine="709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Методи</w:t>
      </w:r>
      <w:r w:rsidR="00F77008">
        <w:rPr>
          <w:rFonts w:ascii="Times New Roman" w:hAnsi="Times New Roman" w:cs="Times New Roman"/>
          <w:sz w:val="24"/>
          <w:szCs w:val="24"/>
        </w:rPr>
        <w:t>ческие указания для обучающихся</w:t>
      </w:r>
      <w:r w:rsidRPr="00C67010">
        <w:rPr>
          <w:rFonts w:ascii="Times New Roman" w:hAnsi="Times New Roman" w:cs="Times New Roman"/>
          <w:sz w:val="24"/>
          <w:szCs w:val="24"/>
        </w:rPr>
        <w:t xml:space="preserve"> по выполнению самостоя</w:t>
      </w:r>
      <w:r w:rsidR="008A6882">
        <w:rPr>
          <w:rFonts w:ascii="Times New Roman" w:hAnsi="Times New Roman" w:cs="Times New Roman"/>
          <w:sz w:val="24"/>
          <w:szCs w:val="24"/>
        </w:rPr>
        <w:t>тельной работы</w:t>
      </w:r>
    </w:p>
    <w:p w:rsidR="00C67010" w:rsidRPr="00C67010" w:rsidRDefault="00C67010" w:rsidP="008215F3">
      <w:pPr>
        <w:spacing w:after="0"/>
        <w:ind w:right="-5" w:firstLine="709"/>
        <w:rPr>
          <w:rFonts w:ascii="Times New Roman" w:hAnsi="Times New Roman" w:cs="Times New Roman"/>
          <w:i/>
          <w:sz w:val="24"/>
          <w:szCs w:val="24"/>
        </w:rPr>
      </w:pPr>
      <w:r w:rsidRPr="00C67010">
        <w:rPr>
          <w:rFonts w:ascii="Times New Roman" w:hAnsi="Times New Roman" w:cs="Times New Roman"/>
          <w:i/>
          <w:sz w:val="24"/>
          <w:szCs w:val="24"/>
        </w:rPr>
        <w:t xml:space="preserve"> Учебно-наглядные ресурсы</w:t>
      </w:r>
    </w:p>
    <w:p w:rsidR="00C67010" w:rsidRPr="008A6882" w:rsidRDefault="00C67010" w:rsidP="008215F3">
      <w:pPr>
        <w:widowControl w:val="0"/>
        <w:numPr>
          <w:ilvl w:val="0"/>
          <w:numId w:val="9"/>
        </w:numPr>
        <w:spacing w:after="0" w:line="240" w:lineRule="auto"/>
        <w:ind w:left="0" w:right="-5" w:firstLine="709"/>
        <w:rPr>
          <w:rFonts w:ascii="Times New Roman" w:hAnsi="Times New Roman" w:cs="Times New Roman"/>
          <w:i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Электронная презентация доклада «Актуализация проблем театральной педагогики в исканиях реж</w:t>
      </w:r>
      <w:r w:rsidR="008A6882">
        <w:rPr>
          <w:rFonts w:ascii="Times New Roman" w:hAnsi="Times New Roman" w:cs="Times New Roman"/>
          <w:sz w:val="24"/>
          <w:szCs w:val="24"/>
        </w:rPr>
        <w:t xml:space="preserve">иссеров Н.Евреинова и Г. </w:t>
      </w:r>
      <w:proofErr w:type="spellStart"/>
      <w:r w:rsidR="008A6882">
        <w:rPr>
          <w:rFonts w:ascii="Times New Roman" w:hAnsi="Times New Roman" w:cs="Times New Roman"/>
          <w:sz w:val="24"/>
          <w:szCs w:val="24"/>
        </w:rPr>
        <w:t>Крега</w:t>
      </w:r>
      <w:proofErr w:type="spellEnd"/>
      <w:r w:rsidR="008A6882">
        <w:rPr>
          <w:rFonts w:ascii="Times New Roman" w:hAnsi="Times New Roman" w:cs="Times New Roman"/>
          <w:sz w:val="24"/>
          <w:szCs w:val="24"/>
        </w:rPr>
        <w:t>»</w:t>
      </w:r>
    </w:p>
    <w:p w:rsidR="00C67010" w:rsidRPr="00C67010" w:rsidRDefault="00C67010" w:rsidP="008215F3">
      <w:pPr>
        <w:spacing w:after="0"/>
        <w:ind w:right="-5" w:firstLine="709"/>
        <w:rPr>
          <w:rFonts w:ascii="Times New Roman" w:hAnsi="Times New Roman" w:cs="Times New Roman"/>
          <w:i/>
          <w:sz w:val="24"/>
          <w:szCs w:val="24"/>
        </w:rPr>
      </w:pPr>
      <w:r w:rsidRPr="00C67010">
        <w:rPr>
          <w:rFonts w:ascii="Times New Roman" w:hAnsi="Times New Roman" w:cs="Times New Roman"/>
          <w:i/>
          <w:sz w:val="24"/>
          <w:szCs w:val="24"/>
        </w:rPr>
        <w:t>Учебно-библиографические ресурсы</w:t>
      </w:r>
    </w:p>
    <w:p w:rsidR="00C67010" w:rsidRPr="00C67010" w:rsidRDefault="00C67010" w:rsidP="008215F3">
      <w:pPr>
        <w:widowControl w:val="0"/>
        <w:numPr>
          <w:ilvl w:val="0"/>
          <w:numId w:val="9"/>
        </w:numPr>
        <w:spacing w:after="0" w:line="240" w:lineRule="auto"/>
        <w:ind w:left="0" w:right="-5" w:firstLine="709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lastRenderedPageBreak/>
        <w:t>Список основной литературы</w:t>
      </w:r>
    </w:p>
    <w:p w:rsidR="00C67010" w:rsidRPr="00C67010" w:rsidRDefault="00C67010" w:rsidP="008215F3">
      <w:pPr>
        <w:widowControl w:val="0"/>
        <w:numPr>
          <w:ilvl w:val="0"/>
          <w:numId w:val="9"/>
        </w:numPr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Список</w:t>
      </w:r>
      <w:r w:rsidRPr="00C67010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дополнительной литературы</w:t>
      </w:r>
    </w:p>
    <w:p w:rsidR="00C67010" w:rsidRPr="008A6882" w:rsidRDefault="00C67010" w:rsidP="008215F3">
      <w:pPr>
        <w:widowControl w:val="0"/>
        <w:numPr>
          <w:ilvl w:val="0"/>
          <w:numId w:val="9"/>
        </w:numPr>
        <w:spacing w:after="0" w:line="240" w:lineRule="auto"/>
        <w:ind w:left="0" w:right="-5" w:firstLine="709"/>
        <w:rPr>
          <w:rFonts w:ascii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Перечень полезных ссылок.</w:t>
      </w:r>
    </w:p>
    <w:p w:rsidR="008A6882" w:rsidRDefault="008A6882" w:rsidP="008215F3">
      <w:pPr>
        <w:tabs>
          <w:tab w:val="left" w:pos="4770"/>
          <w:tab w:val="center" w:pos="4877"/>
        </w:tabs>
        <w:spacing w:after="0"/>
        <w:ind w:right="-5"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8215F3" w:rsidRPr="008215F3" w:rsidRDefault="008215F3" w:rsidP="008215F3">
      <w:pPr>
        <w:spacing w:after="0"/>
        <w:ind w:right="-5" w:firstLine="426"/>
        <w:rPr>
          <w:rFonts w:ascii="Times New Roman" w:hAnsi="Times New Roman" w:cs="Times New Roman"/>
          <w:b/>
          <w:sz w:val="24"/>
          <w:szCs w:val="24"/>
        </w:rPr>
      </w:pPr>
      <w:r w:rsidRPr="008215F3">
        <w:rPr>
          <w:rFonts w:ascii="Times New Roman" w:hAnsi="Times New Roman" w:cs="Times New Roman"/>
          <w:b/>
          <w:sz w:val="24"/>
          <w:szCs w:val="24"/>
        </w:rPr>
        <w:t>7. Фонд оценочных средств</w:t>
      </w:r>
    </w:p>
    <w:p w:rsidR="00C67010" w:rsidRPr="00D13286" w:rsidRDefault="008215F3" w:rsidP="00D13286">
      <w:pPr>
        <w:spacing w:after="0"/>
        <w:ind w:right="-5" w:firstLine="709"/>
        <w:rPr>
          <w:rFonts w:ascii="Times New Roman" w:hAnsi="Times New Roman" w:cs="Times New Roman"/>
          <w:b/>
          <w:iCs/>
          <w:sz w:val="24"/>
          <w:szCs w:val="24"/>
          <w:lang w:val="x-none"/>
        </w:rPr>
      </w:pPr>
      <w:r w:rsidRPr="008215F3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r w:rsidR="00D13286">
        <w:rPr>
          <w:rFonts w:ascii="Times New Roman" w:hAnsi="Times New Roman" w:cs="Times New Roman"/>
          <w:sz w:val="24"/>
          <w:szCs w:val="24"/>
        </w:rPr>
        <w:t>(</w:t>
      </w:r>
      <w:hyperlink r:id="rId6" w:anchor="section-0" w:history="1">
        <w:r w:rsidR="00D13286" w:rsidRPr="00691A98">
          <w:rPr>
            <w:rStyle w:val="a3"/>
            <w:rFonts w:ascii="Times New Roman" w:hAnsi="Times New Roman" w:cs="Times New Roman"/>
            <w:sz w:val="24"/>
            <w:szCs w:val="24"/>
            <w:lang w:val="x-none"/>
          </w:rPr>
          <w:t>https://edu2020.kemgik.ru/course/view.php?id=5478#section-0</w:t>
        </w:r>
      </w:hyperlink>
      <w:r w:rsidR="00D1328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sz w:val="24"/>
          <w:szCs w:val="24"/>
        </w:rPr>
      </w:pPr>
      <w:r w:rsidRPr="00C67010">
        <w:rPr>
          <w:rFonts w:ascii="Times New Roman" w:hAnsi="Times New Roman" w:cs="Times New Roman"/>
          <w:b/>
          <w:sz w:val="24"/>
          <w:szCs w:val="24"/>
        </w:rPr>
        <w:t>8. Учебно-методическое и информационное обеспечение дисциплины</w:t>
      </w:r>
    </w:p>
    <w:p w:rsidR="008215F3" w:rsidRDefault="00C67010" w:rsidP="008215F3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C67010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8215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15F3" w:rsidRPr="008215F3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C67010" w:rsidRPr="00C67010" w:rsidRDefault="00C67010" w:rsidP="00C6701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7010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C67010" w:rsidRPr="00C67010" w:rsidRDefault="00C67010" w:rsidP="00B34E5B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Захава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, Б. Е. Масте</w:t>
      </w:r>
      <w:r w:rsidR="00F77008">
        <w:rPr>
          <w:rFonts w:ascii="Times New Roman" w:eastAsia="Calibri" w:hAnsi="Times New Roman" w:cs="Times New Roman"/>
          <w:sz w:val="24"/>
          <w:szCs w:val="24"/>
          <w:lang w:eastAsia="en-US"/>
        </w:rPr>
        <w:t>рство актера и режиссера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: учеб</w:t>
      </w:r>
      <w:r w:rsidR="00B34E5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пособие / Б. Е. </w:t>
      </w: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Захава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. - 5-е изд. - Москва: РАТИ-ГИТИС, 2008. - 432 с.</w:t>
      </w:r>
      <w:r w:rsidR="00F770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proofErr w:type="gramStart"/>
      <w:r w:rsidR="00F77008">
        <w:rPr>
          <w:rFonts w:ascii="Times New Roman" w:eastAsia="Calibri" w:hAnsi="Times New Roman" w:cs="Times New Roman"/>
          <w:sz w:val="24"/>
          <w:szCs w:val="24"/>
          <w:lang w:eastAsia="en-US"/>
        </w:rPr>
        <w:t>Текст :</w:t>
      </w:r>
      <w:proofErr w:type="gramEnd"/>
      <w:r w:rsidR="00F770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непосредственный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67010" w:rsidRPr="00C67010" w:rsidRDefault="00C67010" w:rsidP="00B34E5B">
      <w:pPr>
        <w:numPr>
          <w:ilvl w:val="0"/>
          <w:numId w:val="10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Кнебель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, М. О. Поэзия педагогики. О действен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ном анализе пьесы и роли. -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М. О. </w:t>
      </w: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Кнебель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ГИТТИС, 2010. – 423 с. 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Текст :</w:t>
      </w:r>
      <w:proofErr w:type="gramEnd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непосредственный.</w:t>
      </w:r>
    </w:p>
    <w:p w:rsidR="00C67010" w:rsidRPr="00C67010" w:rsidRDefault="00C67010" w:rsidP="00F034D7">
      <w:pPr>
        <w:numPr>
          <w:ilvl w:val="0"/>
          <w:numId w:val="10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01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Мастерство режиссера. I-V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6701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курсы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: учеб</w:t>
      </w:r>
      <w:r w:rsidR="00B34E5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пособие / </w:t>
      </w: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ред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-сост. С. В. </w:t>
      </w: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Женовач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ред.-сост.: Н. А. Зверева, О. Л. Кудряшов. - 2-е изд., </w:t>
      </w: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испр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. и доп. - Москва: РИТИ-ГИТИС, 2016.  - 392 с.</w:t>
      </w:r>
      <w:r w:rsidRPr="00C670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Текст :</w:t>
      </w:r>
      <w:proofErr w:type="gramEnd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непосредственный.</w:t>
      </w:r>
    </w:p>
    <w:p w:rsidR="00C67010" w:rsidRPr="00C67010" w:rsidRDefault="00C67010" w:rsidP="00C67010">
      <w:pPr>
        <w:keepNext/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en-US"/>
        </w:rPr>
      </w:pPr>
      <w:r w:rsidRPr="00C67010">
        <w:rPr>
          <w:rFonts w:ascii="Times New Roman" w:hAnsi="Times New Roman" w:cs="Times New Roman"/>
          <w:b/>
          <w:bCs/>
          <w:kern w:val="32"/>
          <w:sz w:val="24"/>
          <w:szCs w:val="24"/>
          <w:lang w:eastAsia="en-US"/>
        </w:rPr>
        <w:t>Дополнительная литература</w:t>
      </w:r>
    </w:p>
    <w:p w:rsidR="00C67010" w:rsidRPr="00C67010" w:rsidRDefault="00C67010" w:rsidP="00F77008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Мочалов, Ю. Композиция сценического пространства. Поэтика мизансцены / Ю. Мочалов. – М.: Просвещение, 1981. – 329 с. – </w:t>
      </w:r>
      <w:r w:rsidRPr="00C6701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URL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hyperlink r:id="rId7" w:history="1">
        <w:r w:rsidRPr="00C67010">
          <w:rPr>
            <w:rStyle w:val="a3"/>
            <w:rFonts w:ascii="Times New Roman" w:eastAsia="Calibri" w:hAnsi="Times New Roman" w:cs="Times New Roman"/>
            <w:sz w:val="24"/>
            <w:szCs w:val="24"/>
            <w:lang w:eastAsia="en-US"/>
          </w:rPr>
          <w:t>http://www.litmir.net/br/?b=134916</w:t>
        </w:r>
      </w:hyperlink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77008">
        <w:rPr>
          <w:rFonts w:ascii="Times New Roman" w:hAnsi="Times New Roman" w:cs="Times New Roman"/>
          <w:sz w:val="24"/>
          <w:szCs w:val="24"/>
        </w:rPr>
        <w:t>– Текст : электронный.</w:t>
      </w:r>
    </w:p>
    <w:p w:rsidR="00C67010" w:rsidRPr="00B34E5B" w:rsidRDefault="00C67010" w:rsidP="00B34E5B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010">
        <w:rPr>
          <w:rFonts w:ascii="Times New Roman" w:hAnsi="Times New Roman" w:cs="Times New Roman"/>
          <w:bCs/>
          <w:sz w:val="24"/>
          <w:szCs w:val="24"/>
        </w:rPr>
        <w:t>Карпушкин, М</w:t>
      </w:r>
      <w:r w:rsidR="00B34E5B">
        <w:rPr>
          <w:rFonts w:ascii="Times New Roman" w:hAnsi="Times New Roman" w:cs="Times New Roman"/>
          <w:bCs/>
          <w:sz w:val="24"/>
          <w:szCs w:val="24"/>
        </w:rPr>
        <w:t>.</w:t>
      </w:r>
      <w:r w:rsidRPr="00C67010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Pr="00B34E5B">
        <w:rPr>
          <w:rFonts w:ascii="Times New Roman" w:hAnsi="Times New Roman" w:cs="Times New Roman"/>
          <w:sz w:val="24"/>
          <w:szCs w:val="24"/>
        </w:rPr>
        <w:t>. Театральная педагогика: те</w:t>
      </w:r>
      <w:r w:rsidR="00F77008" w:rsidRPr="00B34E5B">
        <w:rPr>
          <w:rFonts w:ascii="Times New Roman" w:hAnsi="Times New Roman" w:cs="Times New Roman"/>
          <w:sz w:val="24"/>
          <w:szCs w:val="24"/>
        </w:rPr>
        <w:t>ория, методика, практика</w:t>
      </w:r>
      <w:r w:rsidRPr="00B34E5B">
        <w:rPr>
          <w:rFonts w:ascii="Times New Roman" w:hAnsi="Times New Roman" w:cs="Times New Roman"/>
          <w:sz w:val="24"/>
          <w:szCs w:val="24"/>
        </w:rPr>
        <w:t xml:space="preserve">: учебное пособие / М. А. Карпушкин. - </w:t>
      </w:r>
      <w:proofErr w:type="gramStart"/>
      <w:r w:rsidRPr="00B34E5B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34E5B">
        <w:rPr>
          <w:rFonts w:ascii="Times New Roman" w:hAnsi="Times New Roman" w:cs="Times New Roman"/>
          <w:sz w:val="24"/>
          <w:szCs w:val="24"/>
        </w:rPr>
        <w:t xml:space="preserve"> Российский институт театрального искусства - ГИТИС, 2017. - 460 с.</w:t>
      </w:r>
      <w:r w:rsidR="00E74AF6" w:rsidRPr="00B34E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proofErr w:type="gramStart"/>
      <w:r w:rsidR="00E74AF6" w:rsidRPr="00B34E5B">
        <w:rPr>
          <w:rFonts w:ascii="Times New Roman" w:eastAsia="Calibri" w:hAnsi="Times New Roman" w:cs="Times New Roman"/>
          <w:sz w:val="24"/>
          <w:szCs w:val="24"/>
          <w:lang w:eastAsia="en-US"/>
        </w:rPr>
        <w:t>Текст :</w:t>
      </w:r>
      <w:proofErr w:type="gramEnd"/>
      <w:r w:rsidR="00E74AF6" w:rsidRPr="00B34E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непосредственный.</w:t>
      </w:r>
    </w:p>
    <w:p w:rsidR="00C67010" w:rsidRPr="00C67010" w:rsidRDefault="00C67010" w:rsidP="00F034D7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010">
        <w:rPr>
          <w:rFonts w:ascii="Times New Roman" w:hAnsi="Times New Roman" w:cs="Times New Roman"/>
          <w:sz w:val="24"/>
          <w:szCs w:val="24"/>
        </w:rPr>
        <w:t>Станиславский, К</w:t>
      </w:r>
      <w:r w:rsidR="00B34E5B">
        <w:rPr>
          <w:rFonts w:ascii="Times New Roman" w:hAnsi="Times New Roman" w:cs="Times New Roman"/>
          <w:sz w:val="24"/>
          <w:szCs w:val="24"/>
        </w:rPr>
        <w:t>.</w:t>
      </w:r>
      <w:r w:rsidRPr="00C67010">
        <w:rPr>
          <w:rFonts w:ascii="Times New Roman" w:hAnsi="Times New Roman" w:cs="Times New Roman"/>
          <w:sz w:val="24"/>
          <w:szCs w:val="24"/>
        </w:rPr>
        <w:t xml:space="preserve"> С. Работа актера над собой в творческом процессе переживания. Дневник учителя. / К. С. Станиславский. – Санкт-Петербург: Азбука, 2015. – 510 с.</w:t>
      </w:r>
      <w:r w:rsidR="00E74AF6" w:rsidRP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Текст :</w:t>
      </w:r>
      <w:proofErr w:type="gramEnd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непосредственный.</w:t>
      </w:r>
    </w:p>
    <w:p w:rsidR="00C67010" w:rsidRPr="00C67010" w:rsidRDefault="00C67010" w:rsidP="00F034D7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Чехов, М. А. Тайны актерского мастерства. Путь</w:t>
      </w:r>
      <w:r w:rsidR="00F770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актера. Жизнь и встречи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/ Чехов М. А. –Москва: АСТ, 2011. – 555 с.</w:t>
      </w:r>
      <w:r w:rsidR="00E74AF6" w:rsidRP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proofErr w:type="gramStart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Текст :</w:t>
      </w:r>
      <w:proofErr w:type="gramEnd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непосредственный.</w:t>
      </w:r>
    </w:p>
    <w:p w:rsidR="00C67010" w:rsidRPr="00C67010" w:rsidRDefault="00C67010" w:rsidP="00F034D7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Гуревич, Л. Я. Творчество актера: о природе сценических переживаний актера на сцене / Л. Я. Гуревич. – 2-е изд.. – Электрон</w:t>
      </w:r>
      <w:proofErr w:type="gram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дан. – Москва: </w:t>
      </w: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Либроком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2012. – 64 с. – (Университетская библиотека </w:t>
      </w:r>
      <w:r w:rsidRPr="00C6701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online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электрон. библ. система). – Режим доступа: </w:t>
      </w:r>
      <w:hyperlink r:id="rId8" w:history="1">
        <w:r w:rsidRPr="00C67010">
          <w:rPr>
            <w:rStyle w:val="a3"/>
            <w:rFonts w:ascii="Times New Roman" w:eastAsia="Calibri" w:hAnsi="Times New Roman" w:cs="Times New Roman"/>
            <w:sz w:val="24"/>
            <w:szCs w:val="24"/>
            <w:lang w:eastAsia="en-US"/>
          </w:rPr>
          <w:t>http://biblioclub.ru/index.php?page=book&amp;id=44756&amp;sr=1</w:t>
        </w:r>
      </w:hyperlink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F77008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F77008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F77008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C67010" w:rsidRPr="00C67010" w:rsidRDefault="00C67010" w:rsidP="00F034D7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Станиславский, К. С. С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обрание сочинений в 9 т.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: / К. С. Станиславский. / Общ. ред. А. М. </w:t>
      </w:r>
      <w:proofErr w:type="gram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Смелянского  -</w:t>
      </w:r>
      <w:proofErr w:type="gram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М.: Искусство, 1989 - 1999.</w:t>
      </w:r>
    </w:p>
    <w:p w:rsidR="00C67010" w:rsidRPr="00B34E5B" w:rsidRDefault="00C67010" w:rsidP="00B34E5B">
      <w:pPr>
        <w:numPr>
          <w:ilvl w:val="0"/>
          <w:numId w:val="11"/>
        </w:numPr>
        <w:tabs>
          <w:tab w:val="left" w:pos="426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 w:right="-28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Чехов, М. А. Уроки для профессионального актера: На основе записей уроков, собра</w:t>
      </w:r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нных и составленных Д. Х. </w:t>
      </w:r>
      <w:proofErr w:type="spellStart"/>
      <w:r w:rsidR="00E74AF6">
        <w:rPr>
          <w:rFonts w:ascii="Times New Roman" w:eastAsia="Calibri" w:hAnsi="Times New Roman" w:cs="Times New Roman"/>
          <w:sz w:val="24"/>
          <w:szCs w:val="24"/>
          <w:lang w:eastAsia="en-US"/>
        </w:rPr>
        <w:t>Дюпре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/ Под ред. Д. Х. </w:t>
      </w:r>
      <w:proofErr w:type="spellStart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Дюпре</w:t>
      </w:r>
      <w:proofErr w:type="spellEnd"/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; Перев. с англ. М. И. Кривошеев. –</w:t>
      </w:r>
      <w:r w:rsidRPr="00C6701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М.: Российский университет театрального искусства. –</w:t>
      </w:r>
      <w:r w:rsidRPr="00C6701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ГИТИС, 2011. –</w:t>
      </w:r>
      <w:r w:rsidRPr="00C6701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>165 с. –</w:t>
      </w:r>
      <w:r w:rsidRPr="00C6701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6701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URL</w:t>
      </w:r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hyperlink r:id="rId9" w:history="1">
        <w:r w:rsidRPr="00C67010">
          <w:rPr>
            <w:rStyle w:val="a3"/>
            <w:rFonts w:ascii="Times New Roman" w:eastAsia="Calibri" w:hAnsi="Times New Roman" w:cs="Times New Roman"/>
            <w:sz w:val="24"/>
            <w:szCs w:val="24"/>
            <w:lang w:eastAsia="en-US"/>
          </w:rPr>
          <w:t>http://tlf.narod.ru/school/macho_lec_prof_acter.htm</w:t>
        </w:r>
      </w:hyperlink>
      <w:r w:rsidRPr="00C670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77008">
        <w:rPr>
          <w:rFonts w:ascii="Times New Roman" w:hAnsi="Times New Roman" w:cs="Times New Roman"/>
          <w:sz w:val="24"/>
          <w:szCs w:val="24"/>
        </w:rPr>
        <w:t>– Текст : электронный.</w:t>
      </w:r>
    </w:p>
    <w:p w:rsidR="00B34E5B" w:rsidRPr="00F77008" w:rsidRDefault="00B34E5B" w:rsidP="00B34E5B">
      <w:pPr>
        <w:tabs>
          <w:tab w:val="left" w:pos="426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 w:right="-2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15F3" w:rsidRPr="008215F3" w:rsidRDefault="008215F3" w:rsidP="008215F3">
      <w:pPr>
        <w:widowControl w:val="0"/>
        <w:numPr>
          <w:ilvl w:val="1"/>
          <w:numId w:val="20"/>
        </w:numPr>
        <w:tabs>
          <w:tab w:val="left" w:pos="709"/>
          <w:tab w:val="left" w:pos="8647"/>
        </w:tabs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ru-RU"/>
        </w:rPr>
      </w:pPr>
      <w:bookmarkStart w:id="1" w:name="_Toc84187308"/>
      <w:r w:rsidRPr="008215F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Ресурсы информацио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нно-телекоммуникационной сети «И</w:t>
      </w:r>
      <w:r w:rsidRPr="008215F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нтернет»</w:t>
      </w:r>
      <w:bookmarkEnd w:id="1"/>
    </w:p>
    <w:p w:rsidR="008215F3" w:rsidRPr="008215F3" w:rsidRDefault="008215F3" w:rsidP="008215F3">
      <w:pPr>
        <w:widowControl w:val="0"/>
        <w:numPr>
          <w:ilvl w:val="0"/>
          <w:numId w:val="21"/>
        </w:numPr>
        <w:tabs>
          <w:tab w:val="left" w:pos="426"/>
          <w:tab w:val="left" w:pos="8647"/>
        </w:tabs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ЭБС «Университетская библиотека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online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 официальный сайт [Электронный ресурс]. – URL: http://biblioclub.ru/index.php?page=static&amp;id=107 </w:t>
      </w:r>
    </w:p>
    <w:p w:rsidR="008215F3" w:rsidRPr="008215F3" w:rsidRDefault="008215F3" w:rsidP="008215F3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2. ЭБС «Лань» [Электронный ресурс]: официальный сайт. – Режим доступа: https://e.lanbook.com/ </w:t>
      </w:r>
    </w:p>
    <w:p w:rsidR="008215F3" w:rsidRPr="008215F3" w:rsidRDefault="008215F3" w:rsidP="008215F3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3. Российская государственная библиотека искусств [Электронный ресурс]: официальный сайт. – Режим доступа: </w:t>
      </w:r>
      <w:hyperlink r:id="rId10" w:history="1">
        <w:r w:rsidRPr="008215F3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bidi="ru-RU"/>
          </w:rPr>
          <w:t>http://liart.ru/ru/</w:t>
        </w:r>
      </w:hyperlink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</w:p>
    <w:p w:rsidR="008215F3" w:rsidRPr="008215F3" w:rsidRDefault="008215F3" w:rsidP="008215F3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4. Областная научная библиотека им. В. Д. Федорова [Электронный ресурс]: официальный </w:t>
      </w: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сайт. – URL: https://yandex.ru/maps/org/kemerovskaya_oblastnaya_nauchnaya_biblioteka_im_v_d_fyo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dorova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</w:p>
    <w:p w:rsidR="008215F3" w:rsidRPr="008215F3" w:rsidRDefault="008215F3" w:rsidP="008215F3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5. Библиотека Кемеровского государственного института культуры [Электронный ресурс]: официальный сайт. – URL: https://library.kemgik.ru/ </w:t>
      </w:r>
    </w:p>
    <w:p w:rsidR="008215F3" w:rsidRPr="008215F3" w:rsidRDefault="008215F3" w:rsidP="008215F3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</w:p>
    <w:p w:rsidR="008215F3" w:rsidRPr="008215F3" w:rsidRDefault="008215F3" w:rsidP="008215F3">
      <w:pPr>
        <w:widowControl w:val="0"/>
        <w:numPr>
          <w:ilvl w:val="1"/>
          <w:numId w:val="20"/>
        </w:numPr>
        <w:tabs>
          <w:tab w:val="left" w:pos="709"/>
        </w:tabs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2" w:name="_Toc84187309"/>
      <w:r w:rsidRPr="008215F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Программное обеспечение и информационные справочные системы</w:t>
      </w:r>
      <w:bookmarkEnd w:id="2"/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Лицензионное программное обеспечение: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Операционная система – MS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Windows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(10, 8,7, XP)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Офисный</w:t>
      </w:r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</w:t>
      </w: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пакет</w:t>
      </w:r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– Microsoft Office (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ms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Word,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ms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Excel,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ms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PowerPoint,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ms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Access)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Антивирус</w:t>
      </w:r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– Kaspersky endpoint security </w:t>
      </w: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для</w:t>
      </w:r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Windows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Видео</w:t>
      </w:r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</w:t>
      </w: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редактор</w:t>
      </w:r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– Adobe cs6 master collection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Свободно распространяемое программное обеспечение: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Офисный пакет –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Libreoffice</w:t>
      </w:r>
      <w:proofErr w:type="spellEnd"/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Браузер</w:t>
      </w:r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</w:t>
      </w: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М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ozzila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</w:t>
      </w:r>
      <w:proofErr w:type="spellStart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firefox</w:t>
      </w:r>
      <w:proofErr w:type="spellEnd"/>
      <w:r w:rsidRPr="008215F3"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 xml:space="preserve"> (Internet explorer)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Базы данных, информационно-справочные и поисковые системы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Консультант плюс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</w:p>
    <w:p w:rsidR="008215F3" w:rsidRPr="008215F3" w:rsidRDefault="008215F3" w:rsidP="008215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15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 Материально-техническое обеспечение дисциплины</w:t>
      </w:r>
    </w:p>
    <w:p w:rsidR="008215F3" w:rsidRPr="008215F3" w:rsidRDefault="008215F3" w:rsidP="008215F3">
      <w:pPr>
        <w:widowControl w:val="0"/>
        <w:spacing w:after="0" w:line="239" w:lineRule="auto"/>
        <w:ind w:left="1" w:right="-1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8215F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215F3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8215F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215F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8215F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8215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8215F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215F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215F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осна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8215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8215F3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ксом,</w:t>
      </w:r>
      <w:r w:rsidRPr="008215F3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раном.</w:t>
      </w:r>
      <w:r w:rsidRPr="008215F3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8215F3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215F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8215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8215F3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 w:rsidRPr="008215F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215F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8215F3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215F3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атте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 w:rsidRPr="008215F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8215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8215F3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215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8215F3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 w:rsidRPr="008215F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8215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215F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8215F3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8215F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215F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люче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215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215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 w:rsidRPr="008215F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215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15F3" w:rsidRPr="008215F3" w:rsidRDefault="008215F3" w:rsidP="008215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15F3" w:rsidRPr="008215F3" w:rsidRDefault="008215F3" w:rsidP="008215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215F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8215F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Особенности реализации дисциплины для инвалидов и лиц с ограниченными возможностями здоровья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Для обеспечения образования инвалидов и обучающихся с ограниченными возможностями здоровья разрабатывается: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адаптированная образовательная программа;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для лиц с нарушением зрения задания предлагаются с укрупненным шрифтом;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для лиц с нарушением слуха - оценочные средства предоставляются в письменной форме с возможностью замены устного ответа на письменный ответ;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активности; 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при необходимости студенту-инвалиду предоставляется дополнительное время для выполнения задания. </w:t>
      </w:r>
    </w:p>
    <w:p w:rsidR="008215F3" w:rsidRDefault="008215F3" w:rsidP="008215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8215F3">
        <w:rPr>
          <w:rFonts w:ascii="Times New Roman" w:eastAsia="Times New Roman" w:hAnsi="Times New Roman" w:cs="Times New Roman"/>
          <w:sz w:val="24"/>
          <w:szCs w:val="24"/>
          <w:lang w:bidi="ru-RU"/>
        </w:rP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8215F3" w:rsidRPr="008215F3" w:rsidRDefault="008215F3" w:rsidP="008215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C67010" w:rsidRPr="008215F3" w:rsidRDefault="00C67010" w:rsidP="008215F3">
      <w:pPr>
        <w:pStyle w:val="ab"/>
        <w:widowControl w:val="0"/>
        <w:numPr>
          <w:ilvl w:val="0"/>
          <w:numId w:val="11"/>
        </w:numPr>
        <w:spacing w:after="0" w:line="240" w:lineRule="auto"/>
        <w:ind w:right="-5"/>
        <w:rPr>
          <w:rFonts w:ascii="Times New Roman" w:hAnsi="Times New Roman" w:cs="Times New Roman"/>
          <w:b/>
          <w:bCs/>
          <w:sz w:val="24"/>
          <w:szCs w:val="24"/>
        </w:rPr>
      </w:pPr>
      <w:r w:rsidRPr="008215F3">
        <w:rPr>
          <w:rFonts w:ascii="Times New Roman" w:hAnsi="Times New Roman" w:cs="Times New Roman"/>
          <w:b/>
          <w:bCs/>
          <w:sz w:val="24"/>
          <w:szCs w:val="24"/>
        </w:rPr>
        <w:t xml:space="preserve">Список (перечень) ключевых слов  </w:t>
      </w:r>
    </w:p>
    <w:p w:rsidR="00C67010" w:rsidRPr="00C67010" w:rsidRDefault="00C67010" w:rsidP="00C67010">
      <w:pPr>
        <w:spacing w:after="0"/>
        <w:ind w:right="-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68"/>
        <w:gridCol w:w="3927"/>
      </w:tblGrid>
      <w:tr w:rsidR="00C67010" w:rsidRPr="00C67010" w:rsidTr="00C67010">
        <w:tc>
          <w:tcPr>
            <w:tcW w:w="4968" w:type="dxa"/>
            <w:hideMark/>
          </w:tcPr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</w:p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Декламация</w:t>
            </w:r>
          </w:p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Интонационно-логический тренинг</w:t>
            </w:r>
          </w:p>
          <w:p w:rsidR="00C67010" w:rsidRPr="00C67010" w:rsidRDefault="00B34E5B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67010" w:rsidRPr="00C67010">
              <w:rPr>
                <w:rFonts w:ascii="Times New Roman" w:hAnsi="Times New Roman" w:cs="Times New Roman"/>
                <w:sz w:val="24"/>
                <w:szCs w:val="24"/>
              </w:rPr>
              <w:t>етод воспитания актера</w:t>
            </w:r>
          </w:p>
          <w:p w:rsidR="00B34E5B" w:rsidRDefault="00B34E5B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астерство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педагогическое </w:t>
            </w:r>
          </w:p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Метод физических действий </w:t>
            </w:r>
          </w:p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 w:rsidR="00F034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опосредованного </w:t>
            </w:r>
          </w:p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(косвенного) воздействия</w:t>
            </w:r>
          </w:p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Методики прямого воздействия</w:t>
            </w:r>
          </w:p>
          <w:p w:rsidR="00C67010" w:rsidRPr="00C67010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  <w:p w:rsidR="00B34E5B" w:rsidRDefault="00C67010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методика    </w:t>
            </w:r>
          </w:p>
          <w:p w:rsidR="00B34E5B" w:rsidRDefault="00B34E5B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аучно-методическое </w:t>
            </w:r>
          </w:p>
          <w:p w:rsidR="00B34E5B" w:rsidRPr="00C67010" w:rsidRDefault="00B34E5B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еатральная </w:t>
            </w:r>
          </w:p>
          <w:p w:rsidR="00B34E5B" w:rsidRDefault="00B34E5B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учебная </w:t>
            </w:r>
          </w:p>
          <w:p w:rsidR="00C67010" w:rsidRPr="00C67010" w:rsidRDefault="00C67010">
            <w:pPr>
              <w:pStyle w:val="a9"/>
              <w:ind w:left="-360" w:right="-5" w:firstLine="7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C67010" w:rsidRPr="00C67010" w:rsidRDefault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Психолого-реалистический</w:t>
            </w:r>
            <w:r w:rsidR="00C67010"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тип</w:t>
            </w:r>
          </w:p>
          <w:p w:rsidR="00C67010" w:rsidRPr="00C67010" w:rsidRDefault="00C67010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Режиссеры-реформаторы</w:t>
            </w:r>
          </w:p>
          <w:p w:rsidR="00C67010" w:rsidRPr="00C67010" w:rsidRDefault="00C67010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Речь в движении</w:t>
            </w:r>
          </w:p>
          <w:p w:rsidR="00B34E5B" w:rsidRPr="00C67010" w:rsidRDefault="00B34E5B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пособ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гровой </w:t>
            </w:r>
          </w:p>
          <w:p w:rsidR="00B34E5B" w:rsidRPr="00C67010" w:rsidRDefault="00B34E5B" w:rsidP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огопедические </w:t>
            </w:r>
          </w:p>
          <w:p w:rsidR="00B34E5B" w:rsidRDefault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Студия театральная </w:t>
            </w:r>
          </w:p>
          <w:p w:rsidR="00B34E5B" w:rsidRDefault="00B34E5B" w:rsidP="00802CE5">
            <w:pPr>
              <w:pStyle w:val="a9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67010"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ормы и методы театральной педагогики </w:t>
            </w:r>
          </w:p>
          <w:p w:rsidR="00C67010" w:rsidRPr="00C67010" w:rsidRDefault="00C67010" w:rsidP="00802CE5">
            <w:pPr>
              <w:pStyle w:val="a9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Фрагментарное раздельное обучение</w:t>
            </w:r>
          </w:p>
          <w:p w:rsidR="00C67010" w:rsidRPr="00C67010" w:rsidRDefault="00C67010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Этюдный метод</w:t>
            </w:r>
          </w:p>
          <w:p w:rsidR="00C67010" w:rsidRPr="00C67010" w:rsidRDefault="00C67010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Условно-театральный тип</w:t>
            </w:r>
          </w:p>
          <w:p w:rsidR="00C67010" w:rsidRPr="00C67010" w:rsidRDefault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театральная </w:t>
            </w:r>
          </w:p>
          <w:p w:rsidR="00C67010" w:rsidRPr="00C67010" w:rsidRDefault="00B34E5B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Этнопедагогика</w:t>
            </w:r>
            <w:proofErr w:type="spellEnd"/>
          </w:p>
          <w:p w:rsidR="00C67010" w:rsidRPr="00C67010" w:rsidRDefault="00C67010">
            <w:pPr>
              <w:pStyle w:val="a9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7010" w:rsidRPr="00C67010" w:rsidRDefault="00C67010" w:rsidP="00C67010">
      <w:pPr>
        <w:spacing w:after="0"/>
        <w:ind w:left="-360" w:right="-5" w:firstLine="7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3706D" w:rsidRPr="00C67010" w:rsidRDefault="0093706D" w:rsidP="00C6701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3706D" w:rsidRPr="00C67010" w:rsidSect="00DB6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F"/>
    <w:multiLevelType w:val="multilevel"/>
    <w:tmpl w:val="BF62C7E6"/>
    <w:name w:val="WW8Num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947683"/>
    <w:multiLevelType w:val="hybridMultilevel"/>
    <w:tmpl w:val="AD6C96F4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60770D"/>
    <w:multiLevelType w:val="hybridMultilevel"/>
    <w:tmpl w:val="FAE0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D9595A"/>
    <w:multiLevelType w:val="hybridMultilevel"/>
    <w:tmpl w:val="75828CC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9367C"/>
    <w:multiLevelType w:val="multilevel"/>
    <w:tmpl w:val="0E6A475E"/>
    <w:lvl w:ilvl="0">
      <w:start w:val="4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236F1DA0"/>
    <w:multiLevelType w:val="hybridMultilevel"/>
    <w:tmpl w:val="D1B4A2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BB3BDF"/>
    <w:multiLevelType w:val="multilevel"/>
    <w:tmpl w:val="562EA51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2A5377F3"/>
    <w:multiLevelType w:val="hybridMultilevel"/>
    <w:tmpl w:val="0B1A3BAA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94C22"/>
    <w:multiLevelType w:val="hybridMultilevel"/>
    <w:tmpl w:val="EAEC06F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106251"/>
    <w:multiLevelType w:val="hybridMultilevel"/>
    <w:tmpl w:val="E970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A0DA0"/>
    <w:multiLevelType w:val="hybridMultilevel"/>
    <w:tmpl w:val="5B82F2DC"/>
    <w:lvl w:ilvl="0" w:tplc="B2B66E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54CD73BF"/>
    <w:multiLevelType w:val="hybridMultilevel"/>
    <w:tmpl w:val="771CE12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F6628E"/>
    <w:multiLevelType w:val="hybridMultilevel"/>
    <w:tmpl w:val="07522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C4ADD"/>
    <w:multiLevelType w:val="hybridMultilevel"/>
    <w:tmpl w:val="9AFE7EA0"/>
    <w:lvl w:ilvl="0" w:tplc="041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612BEF"/>
    <w:multiLevelType w:val="multilevel"/>
    <w:tmpl w:val="49465AA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002549D"/>
    <w:multiLevelType w:val="hybridMultilevel"/>
    <w:tmpl w:val="8F88DCBE"/>
    <w:lvl w:ilvl="0" w:tplc="DFBA8224">
      <w:start w:val="1"/>
      <w:numFmt w:val="bullet"/>
      <w:lvlText w:val="•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7"/>
  </w:num>
  <w:num w:numId="15">
    <w:abstractNumId w:val="10"/>
  </w:num>
  <w:num w:numId="16">
    <w:abstractNumId w:val="12"/>
  </w:num>
  <w:num w:numId="17">
    <w:abstractNumId w:val="1"/>
  </w:num>
  <w:num w:numId="18">
    <w:abstractNumId w:val="2"/>
  </w:num>
  <w:num w:numId="19">
    <w:abstractNumId w:val="16"/>
  </w:num>
  <w:num w:numId="20">
    <w:abstractNumId w:val="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7010"/>
    <w:rsid w:val="00143A5D"/>
    <w:rsid w:val="001E2E4A"/>
    <w:rsid w:val="00202831"/>
    <w:rsid w:val="0024752F"/>
    <w:rsid w:val="00257359"/>
    <w:rsid w:val="00262C10"/>
    <w:rsid w:val="003417B1"/>
    <w:rsid w:val="003D1CA1"/>
    <w:rsid w:val="005522AF"/>
    <w:rsid w:val="00700E16"/>
    <w:rsid w:val="00717D8E"/>
    <w:rsid w:val="00802CE5"/>
    <w:rsid w:val="008215F3"/>
    <w:rsid w:val="008A6882"/>
    <w:rsid w:val="0093706D"/>
    <w:rsid w:val="00AB3DBE"/>
    <w:rsid w:val="00AC0E66"/>
    <w:rsid w:val="00B34E5B"/>
    <w:rsid w:val="00C312BF"/>
    <w:rsid w:val="00C67010"/>
    <w:rsid w:val="00D13286"/>
    <w:rsid w:val="00D6764E"/>
    <w:rsid w:val="00D961BF"/>
    <w:rsid w:val="00DB6D20"/>
    <w:rsid w:val="00DE3BB0"/>
    <w:rsid w:val="00E74AF6"/>
    <w:rsid w:val="00F034D7"/>
    <w:rsid w:val="00F7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8F297"/>
  <w15:docId w15:val="{78471515-5359-4F00-98A5-6D6F8A5D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D20"/>
  </w:style>
  <w:style w:type="paragraph" w:styleId="4">
    <w:name w:val="heading 4"/>
    <w:basedOn w:val="a"/>
    <w:next w:val="a"/>
    <w:link w:val="40"/>
    <w:semiHidden/>
    <w:unhideWhenUsed/>
    <w:qFormat/>
    <w:rsid w:val="00C6701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67010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unhideWhenUsed/>
    <w:rsid w:val="00C67010"/>
    <w:rPr>
      <w:color w:val="0000FF"/>
      <w:u w:val="single"/>
    </w:rPr>
  </w:style>
  <w:style w:type="paragraph" w:styleId="a4">
    <w:name w:val="Title"/>
    <w:basedOn w:val="a"/>
    <w:next w:val="a"/>
    <w:link w:val="a5"/>
    <w:qFormat/>
    <w:rsid w:val="00C67010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rsid w:val="00C67010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en-US"/>
    </w:rPr>
  </w:style>
  <w:style w:type="paragraph" w:styleId="a6">
    <w:name w:val="Body Text"/>
    <w:basedOn w:val="a"/>
    <w:link w:val="a7"/>
    <w:semiHidden/>
    <w:unhideWhenUsed/>
    <w:rsid w:val="00C67010"/>
    <w:pPr>
      <w:widowControl w:val="0"/>
      <w:spacing w:after="12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semiHidden/>
    <w:rsid w:val="00C67010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Без интервала Знак"/>
    <w:link w:val="a9"/>
    <w:locked/>
    <w:rsid w:val="00C67010"/>
    <w:rPr>
      <w:rFonts w:ascii="Calibri" w:eastAsia="Calibri" w:hAnsi="Calibri" w:cs="Calibri"/>
    </w:rPr>
  </w:style>
  <w:style w:type="paragraph" w:styleId="a9">
    <w:name w:val="No Spacing"/>
    <w:link w:val="a8"/>
    <w:qFormat/>
    <w:rsid w:val="00C67010"/>
    <w:pPr>
      <w:spacing w:after="0" w:line="240" w:lineRule="auto"/>
    </w:pPr>
    <w:rPr>
      <w:rFonts w:ascii="Calibri" w:eastAsia="Calibri" w:hAnsi="Calibri" w:cs="Calibri"/>
    </w:rPr>
  </w:style>
  <w:style w:type="character" w:customStyle="1" w:styleId="NoSpacingChar">
    <w:name w:val="No Spacing Char"/>
    <w:link w:val="1"/>
    <w:locked/>
    <w:rsid w:val="00C67010"/>
    <w:rPr>
      <w:rFonts w:ascii="Calibri" w:hAnsi="Calibri" w:cs="Calibri"/>
      <w:sz w:val="16"/>
      <w:szCs w:val="32"/>
    </w:rPr>
  </w:style>
  <w:style w:type="paragraph" w:customStyle="1" w:styleId="1">
    <w:name w:val="Без интервала1"/>
    <w:basedOn w:val="a"/>
    <w:link w:val="NoSpacingChar"/>
    <w:rsid w:val="00C67010"/>
    <w:pPr>
      <w:spacing w:after="0" w:line="240" w:lineRule="auto"/>
    </w:pPr>
    <w:rPr>
      <w:rFonts w:ascii="Calibri" w:hAnsi="Calibri" w:cs="Calibri"/>
      <w:sz w:val="16"/>
      <w:szCs w:val="32"/>
    </w:rPr>
  </w:style>
  <w:style w:type="paragraph" w:customStyle="1" w:styleId="10">
    <w:name w:val="Абзац списка1"/>
    <w:basedOn w:val="a"/>
    <w:rsid w:val="00C67010"/>
    <w:pPr>
      <w:ind w:left="720"/>
    </w:pPr>
    <w:rPr>
      <w:rFonts w:ascii="Calibri" w:eastAsia="Times New Roman" w:hAnsi="Calibri" w:cs="Times New Roman"/>
    </w:rPr>
  </w:style>
  <w:style w:type="paragraph" w:customStyle="1" w:styleId="NoSpacing1">
    <w:name w:val="No Spacing1"/>
    <w:basedOn w:val="a"/>
    <w:uiPriority w:val="99"/>
    <w:rsid w:val="00C67010"/>
    <w:pPr>
      <w:suppressAutoHyphens/>
    </w:pPr>
    <w:rPr>
      <w:rFonts w:ascii="Calibri" w:eastAsia="Times New Roman" w:hAnsi="Calibri" w:cs="Calibri"/>
      <w:lang w:eastAsia="ar-SA"/>
    </w:rPr>
  </w:style>
  <w:style w:type="character" w:styleId="aa">
    <w:name w:val="footnote reference"/>
    <w:semiHidden/>
    <w:unhideWhenUsed/>
    <w:rsid w:val="00C67010"/>
    <w:rPr>
      <w:vertAlign w:val="superscript"/>
    </w:rPr>
  </w:style>
  <w:style w:type="character" w:customStyle="1" w:styleId="instancename">
    <w:name w:val="instancename"/>
    <w:basedOn w:val="a0"/>
    <w:rsid w:val="00C67010"/>
  </w:style>
  <w:style w:type="character" w:customStyle="1" w:styleId="s19">
    <w:name w:val="s19"/>
    <w:rsid w:val="00C67010"/>
  </w:style>
  <w:style w:type="paragraph" w:styleId="ab">
    <w:name w:val="List Paragraph"/>
    <w:basedOn w:val="a"/>
    <w:uiPriority w:val="34"/>
    <w:qFormat/>
    <w:rsid w:val="0034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4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756&amp;sr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tmir.net/br/?b=13491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2020.kemgik.ru/course/view.php?id=547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du.kemgik.ru/mod/resource/view.php?id=66104" TargetMode="External"/><Relationship Id="rId10" Type="http://schemas.openxmlformats.org/officeDocument/2006/relationships/hyperlink" Target="http://liart.ru/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lf.narod.ru/school/macho_lec_prof_acter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3501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user0567432</dc:creator>
  <cp:keywords/>
  <dc:description/>
  <cp:lastModifiedBy>1</cp:lastModifiedBy>
  <cp:revision>19</cp:revision>
  <dcterms:created xsi:type="dcterms:W3CDTF">2020-01-13T01:49:00Z</dcterms:created>
  <dcterms:modified xsi:type="dcterms:W3CDTF">2025-04-30T09:33:00Z</dcterms:modified>
</cp:coreProperties>
</file>